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955" w:rsidRDefault="000A365A" w:rsidP="000A365A">
      <w:pPr>
        <w:jc w:val="right"/>
        <w:rPr>
          <w:rFonts w:asciiTheme="majorBidi" w:eastAsia="Calibri" w:hAnsiTheme="majorBidi" w:cstheme="majorBidi"/>
          <w:sz w:val="24"/>
          <w:szCs w:val="24"/>
        </w:rPr>
      </w:pPr>
      <w:bookmarkStart w:id="0" w:name="_GoBack"/>
      <w:bookmarkEnd w:id="0"/>
      <w:r>
        <w:rPr>
          <w:rFonts w:asciiTheme="majorBidi" w:eastAsia="Calibri" w:hAnsiTheme="majorBidi" w:cstheme="majorBid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AA753EF" wp14:editId="104BDEEE">
            <wp:simplePos x="0" y="0"/>
            <wp:positionH relativeFrom="column">
              <wp:posOffset>-207314</wp:posOffset>
            </wp:positionH>
            <wp:positionV relativeFrom="paragraph">
              <wp:posOffset>-8890</wp:posOffset>
            </wp:positionV>
            <wp:extent cx="890270" cy="1280160"/>
            <wp:effectExtent l="0" t="0" r="508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1280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A5955" w:rsidRPr="003925D9">
        <w:rPr>
          <w:rFonts w:asciiTheme="majorBidi" w:eastAsia="Calibri" w:hAnsiTheme="majorBidi" w:cstheme="majorBidi"/>
          <w:sz w:val="24"/>
          <w:szCs w:val="24"/>
        </w:rPr>
        <w:t>Zahra Haghshenas</w:t>
      </w:r>
      <w:r w:rsidR="00B3240F">
        <w:rPr>
          <w:rFonts w:asciiTheme="majorBidi" w:eastAsia="Calibri" w:hAnsiTheme="majorBidi" w:cstheme="majorBidi"/>
          <w:sz w:val="24"/>
          <w:szCs w:val="24"/>
        </w:rPr>
        <w:t xml:space="preserve"> (Assistant Professor</w:t>
      </w:r>
      <w:r w:rsidR="00CC37F2">
        <w:rPr>
          <w:rFonts w:asciiTheme="majorBidi" w:eastAsia="Calibri" w:hAnsiTheme="majorBidi" w:cstheme="majorBidi"/>
          <w:sz w:val="24"/>
          <w:szCs w:val="24"/>
        </w:rPr>
        <w:t xml:space="preserve"> of English Literature/Comparative Literature</w:t>
      </w:r>
      <w:r w:rsidR="00B3240F">
        <w:rPr>
          <w:rFonts w:asciiTheme="majorBidi" w:eastAsia="Calibri" w:hAnsiTheme="majorBidi" w:cstheme="majorBidi"/>
          <w:sz w:val="24"/>
          <w:szCs w:val="24"/>
        </w:rPr>
        <w:t xml:space="preserve">) </w:t>
      </w:r>
    </w:p>
    <w:p w:rsidR="00BB085D" w:rsidRDefault="009B0B75" w:rsidP="000A365A">
      <w:pPr>
        <w:jc w:val="right"/>
        <w:rPr>
          <w:rFonts w:asciiTheme="majorBidi" w:eastAsia="Calibri" w:hAnsiTheme="majorBidi" w:cstheme="majorBidi"/>
          <w:sz w:val="24"/>
          <w:szCs w:val="24"/>
        </w:rPr>
      </w:pPr>
      <w:hyperlink r:id="rId6" w:history="1">
        <w:r w:rsidR="00BB085D" w:rsidRPr="00927174">
          <w:rPr>
            <w:rStyle w:val="Hyperlink"/>
            <w:rFonts w:asciiTheme="majorBidi" w:eastAsia="Calibri" w:hAnsiTheme="majorBidi" w:cstheme="majorBidi"/>
            <w:sz w:val="24"/>
            <w:szCs w:val="24"/>
          </w:rPr>
          <w:t>Delaram.haghshenas2014@gmail.com</w:t>
        </w:r>
      </w:hyperlink>
    </w:p>
    <w:p w:rsidR="00BB085D" w:rsidRDefault="00BB085D" w:rsidP="000A365A">
      <w:pPr>
        <w:jc w:val="right"/>
        <w:rPr>
          <w:rFonts w:asciiTheme="majorBidi" w:eastAsia="Calibri" w:hAnsiTheme="majorBidi" w:cstheme="majorBidi"/>
          <w:sz w:val="24"/>
          <w:szCs w:val="24"/>
        </w:rPr>
      </w:pPr>
      <w:r>
        <w:rPr>
          <w:rFonts w:asciiTheme="majorBidi" w:eastAsia="Calibri" w:hAnsiTheme="majorBidi" w:cstheme="majorBidi"/>
          <w:sz w:val="24"/>
          <w:szCs w:val="24"/>
        </w:rPr>
        <w:t>09197513730-09375333964</w:t>
      </w:r>
    </w:p>
    <w:p w:rsidR="00BB085D" w:rsidRDefault="00BB085D" w:rsidP="000A365A">
      <w:pPr>
        <w:jc w:val="right"/>
        <w:rPr>
          <w:rFonts w:asciiTheme="majorBidi" w:eastAsia="Calibri" w:hAnsiTheme="majorBidi" w:cstheme="majorBidi"/>
          <w:sz w:val="24"/>
          <w:szCs w:val="24"/>
        </w:rPr>
      </w:pPr>
    </w:p>
    <w:p w:rsidR="00BB085D" w:rsidRPr="003925D9" w:rsidRDefault="00BB085D" w:rsidP="000A365A">
      <w:pPr>
        <w:jc w:val="right"/>
        <w:rPr>
          <w:rFonts w:asciiTheme="majorBidi" w:eastAsia="Calibri" w:hAnsiTheme="majorBidi" w:cstheme="majorBidi"/>
          <w:sz w:val="24"/>
          <w:szCs w:val="24"/>
        </w:rPr>
      </w:pPr>
    </w:p>
    <w:p w:rsidR="002F1B22" w:rsidRPr="003925D9" w:rsidRDefault="002F1B22" w:rsidP="000A365A">
      <w:pPr>
        <w:pBdr>
          <w:bottom w:val="single" w:sz="6" w:space="1" w:color="auto"/>
        </w:pBdr>
        <w:jc w:val="right"/>
        <w:rPr>
          <w:rFonts w:asciiTheme="majorBidi" w:eastAsia="Calibri" w:hAnsiTheme="majorBidi" w:cstheme="majorBidi"/>
          <w:sz w:val="24"/>
          <w:szCs w:val="24"/>
        </w:rPr>
      </w:pPr>
    </w:p>
    <w:p w:rsidR="0006284C" w:rsidRPr="003925D9" w:rsidRDefault="0006284C">
      <w:pPr>
        <w:rPr>
          <w:rFonts w:asciiTheme="majorBidi" w:hAnsiTheme="majorBidi" w:cstheme="majorBidi"/>
          <w:sz w:val="24"/>
          <w:szCs w:val="24"/>
        </w:rPr>
      </w:pPr>
    </w:p>
    <w:p w:rsidR="00AD300B" w:rsidRDefault="00521B3C" w:rsidP="00521B3C">
      <w:pPr>
        <w:rPr>
          <w:rFonts w:asciiTheme="majorBidi" w:eastAsia="Calibri" w:hAnsiTheme="majorBidi" w:cstheme="majorBidi"/>
          <w:b/>
          <w:bCs/>
          <w:sz w:val="24"/>
          <w:szCs w:val="24"/>
        </w:rPr>
      </w:pPr>
      <w:r w:rsidRPr="003925D9">
        <w:rPr>
          <w:rFonts w:asciiTheme="majorBidi" w:eastAsia="Calibri" w:hAnsiTheme="majorBidi" w:cstheme="majorBidi"/>
          <w:b/>
          <w:bCs/>
          <w:sz w:val="24"/>
          <w:szCs w:val="24"/>
        </w:rPr>
        <w:t>Awards</w:t>
      </w:r>
    </w:p>
    <w:p w:rsidR="002F1B22" w:rsidRPr="003925D9" w:rsidRDefault="002F1B22" w:rsidP="00521B3C">
      <w:pPr>
        <w:rPr>
          <w:rFonts w:asciiTheme="majorBidi" w:eastAsia="Calibri" w:hAnsiTheme="majorBidi" w:cstheme="majorBidi"/>
          <w:sz w:val="24"/>
          <w:szCs w:val="24"/>
        </w:rPr>
      </w:pPr>
    </w:p>
    <w:p w:rsidR="00521B3C" w:rsidRPr="003925D9" w:rsidRDefault="00521B3C" w:rsidP="00521B3C">
      <w:pPr>
        <w:rPr>
          <w:rFonts w:asciiTheme="majorBidi" w:hAnsiTheme="majorBidi" w:cstheme="majorBidi"/>
          <w:sz w:val="24"/>
          <w:szCs w:val="24"/>
        </w:rPr>
      </w:pPr>
      <w:r w:rsidRPr="003925D9">
        <w:rPr>
          <w:rFonts w:asciiTheme="majorBidi" w:hAnsiTheme="majorBidi" w:cstheme="majorBidi"/>
          <w:sz w:val="24"/>
          <w:szCs w:val="24"/>
        </w:rPr>
        <w:t xml:space="preserve">2017: Distinguished </w:t>
      </w:r>
      <w:r w:rsidR="00DB1917">
        <w:rPr>
          <w:rFonts w:asciiTheme="majorBidi" w:hAnsiTheme="majorBidi" w:cstheme="majorBidi"/>
          <w:sz w:val="24"/>
          <w:szCs w:val="24"/>
        </w:rPr>
        <w:t xml:space="preserve">teacher of </w:t>
      </w:r>
      <w:proofErr w:type="spellStart"/>
      <w:r w:rsidR="00DB1917">
        <w:rPr>
          <w:rFonts w:asciiTheme="majorBidi" w:hAnsiTheme="majorBidi" w:cstheme="majorBidi"/>
          <w:sz w:val="24"/>
          <w:szCs w:val="24"/>
        </w:rPr>
        <w:t>Payam</w:t>
      </w:r>
      <w:proofErr w:type="spellEnd"/>
      <w:r w:rsidRPr="003925D9">
        <w:rPr>
          <w:rFonts w:asciiTheme="majorBidi" w:hAnsiTheme="majorBidi" w:cstheme="majorBidi"/>
          <w:sz w:val="24"/>
          <w:szCs w:val="24"/>
        </w:rPr>
        <w:t xml:space="preserve"> Noor University</w:t>
      </w:r>
      <w:r w:rsidR="00E960E0" w:rsidRPr="003925D9">
        <w:rPr>
          <w:rFonts w:asciiTheme="majorBidi" w:hAnsiTheme="majorBidi" w:cstheme="majorBidi"/>
          <w:sz w:val="24"/>
          <w:szCs w:val="24"/>
        </w:rPr>
        <w:t>.</w:t>
      </w:r>
    </w:p>
    <w:p w:rsidR="007C1769" w:rsidRPr="003925D9" w:rsidRDefault="007C1769" w:rsidP="007C1769">
      <w:pPr>
        <w:rPr>
          <w:rFonts w:asciiTheme="majorBidi" w:hAnsiTheme="majorBidi" w:cstheme="majorBidi"/>
          <w:sz w:val="24"/>
          <w:szCs w:val="24"/>
          <w:rtl/>
          <w:lang w:bidi="fa-IR"/>
        </w:rPr>
      </w:pPr>
      <w:r w:rsidRPr="003925D9">
        <w:rPr>
          <w:rFonts w:asciiTheme="majorBidi" w:hAnsiTheme="majorBidi" w:cstheme="majorBidi"/>
          <w:sz w:val="24"/>
          <w:szCs w:val="24"/>
        </w:rPr>
        <w:t>2018:</w:t>
      </w:r>
      <w:r w:rsidR="00DB1917">
        <w:rPr>
          <w:rFonts w:asciiTheme="majorBidi" w:hAnsiTheme="majorBidi" w:cstheme="majorBidi"/>
          <w:sz w:val="24"/>
          <w:szCs w:val="24"/>
        </w:rPr>
        <w:t xml:space="preserve"> Distinguished teacher of </w:t>
      </w:r>
      <w:proofErr w:type="spellStart"/>
      <w:r w:rsidR="00DB1917">
        <w:rPr>
          <w:rFonts w:asciiTheme="majorBidi" w:hAnsiTheme="majorBidi" w:cstheme="majorBidi"/>
          <w:sz w:val="24"/>
          <w:szCs w:val="24"/>
        </w:rPr>
        <w:t>Payam</w:t>
      </w:r>
      <w:proofErr w:type="spellEnd"/>
      <w:r w:rsidRPr="003925D9">
        <w:rPr>
          <w:rFonts w:asciiTheme="majorBidi" w:hAnsiTheme="majorBidi" w:cstheme="majorBidi"/>
          <w:sz w:val="24"/>
          <w:szCs w:val="24"/>
        </w:rPr>
        <w:t xml:space="preserve"> Noor University</w:t>
      </w:r>
      <w:r w:rsidR="00E960E0" w:rsidRPr="003925D9">
        <w:rPr>
          <w:rFonts w:asciiTheme="majorBidi" w:hAnsiTheme="majorBidi" w:cstheme="majorBidi"/>
          <w:sz w:val="24"/>
          <w:szCs w:val="24"/>
        </w:rPr>
        <w:t>.</w:t>
      </w:r>
    </w:p>
    <w:p w:rsidR="00521B3C" w:rsidRPr="003925D9" w:rsidRDefault="00521B3C" w:rsidP="00521B3C">
      <w:pPr>
        <w:rPr>
          <w:rFonts w:asciiTheme="majorBidi" w:hAnsiTheme="majorBidi" w:cstheme="majorBidi"/>
          <w:sz w:val="24"/>
          <w:szCs w:val="24"/>
        </w:rPr>
      </w:pPr>
      <w:r w:rsidRPr="003925D9">
        <w:rPr>
          <w:rFonts w:asciiTheme="majorBidi" w:hAnsiTheme="majorBidi" w:cstheme="majorBidi"/>
          <w:sz w:val="24"/>
          <w:szCs w:val="24"/>
        </w:rPr>
        <w:t>2022: Distinguished lecturer of the World Conference on Social Sciences, Oxford University, UK</w:t>
      </w:r>
      <w:r w:rsidR="00E960E0" w:rsidRPr="003925D9">
        <w:rPr>
          <w:rFonts w:asciiTheme="majorBidi" w:hAnsiTheme="majorBidi" w:cstheme="majorBidi"/>
          <w:sz w:val="24"/>
          <w:szCs w:val="24"/>
        </w:rPr>
        <w:t>.</w:t>
      </w:r>
    </w:p>
    <w:p w:rsidR="00AD300B" w:rsidRPr="003925D9" w:rsidRDefault="00521B3C" w:rsidP="00521B3C">
      <w:pPr>
        <w:rPr>
          <w:rFonts w:asciiTheme="majorBidi" w:hAnsiTheme="majorBidi" w:cstheme="majorBidi"/>
          <w:sz w:val="24"/>
          <w:szCs w:val="24"/>
        </w:rPr>
      </w:pPr>
      <w:r w:rsidRPr="003925D9">
        <w:rPr>
          <w:rFonts w:asciiTheme="majorBidi" w:hAnsiTheme="majorBidi" w:cstheme="majorBidi"/>
          <w:sz w:val="24"/>
          <w:szCs w:val="24"/>
        </w:rPr>
        <w:t>2022:</w:t>
      </w:r>
      <w:r w:rsidR="00DB1917">
        <w:rPr>
          <w:rFonts w:asciiTheme="majorBidi" w:hAnsiTheme="majorBidi" w:cstheme="majorBidi"/>
          <w:sz w:val="24"/>
          <w:szCs w:val="24"/>
        </w:rPr>
        <w:t xml:space="preserve"> Distinguished teacher of </w:t>
      </w:r>
      <w:proofErr w:type="spellStart"/>
      <w:r w:rsidR="00DB1917">
        <w:rPr>
          <w:rFonts w:asciiTheme="majorBidi" w:hAnsiTheme="majorBidi" w:cstheme="majorBidi"/>
          <w:sz w:val="24"/>
          <w:szCs w:val="24"/>
        </w:rPr>
        <w:t>Payam</w:t>
      </w:r>
      <w:proofErr w:type="spellEnd"/>
      <w:r w:rsidRPr="003925D9">
        <w:rPr>
          <w:rFonts w:asciiTheme="majorBidi" w:hAnsiTheme="majorBidi" w:cstheme="majorBidi"/>
          <w:sz w:val="24"/>
          <w:szCs w:val="24"/>
        </w:rPr>
        <w:t xml:space="preserve"> Noor University</w:t>
      </w:r>
      <w:r w:rsidR="00E960E0" w:rsidRPr="003925D9">
        <w:rPr>
          <w:rFonts w:asciiTheme="majorBidi" w:hAnsiTheme="majorBidi" w:cstheme="majorBidi"/>
          <w:sz w:val="24"/>
          <w:szCs w:val="24"/>
        </w:rPr>
        <w:t>.</w:t>
      </w:r>
    </w:p>
    <w:p w:rsidR="007923C3" w:rsidRPr="003925D9" w:rsidRDefault="007923C3" w:rsidP="00521B3C">
      <w:pPr>
        <w:pBdr>
          <w:bottom w:val="single" w:sz="6" w:space="1" w:color="auto"/>
        </w:pBdr>
        <w:rPr>
          <w:rFonts w:asciiTheme="majorBidi" w:hAnsiTheme="majorBidi" w:cstheme="majorBidi"/>
          <w:sz w:val="24"/>
          <w:szCs w:val="24"/>
        </w:rPr>
      </w:pPr>
    </w:p>
    <w:p w:rsidR="007923C3" w:rsidRDefault="00953091" w:rsidP="00953091">
      <w:pPr>
        <w:rPr>
          <w:rFonts w:asciiTheme="majorBidi" w:hAnsiTheme="majorBidi" w:cstheme="majorBidi"/>
          <w:b/>
          <w:bCs/>
          <w:sz w:val="24"/>
          <w:szCs w:val="24"/>
        </w:rPr>
      </w:pPr>
      <w:r w:rsidRPr="00953091">
        <w:rPr>
          <w:rFonts w:asciiTheme="majorBidi" w:hAnsiTheme="majorBidi" w:cstheme="majorBidi"/>
          <w:b/>
          <w:bCs/>
          <w:sz w:val="24"/>
          <w:szCs w:val="24"/>
        </w:rPr>
        <w:t>Research Interests</w:t>
      </w:r>
    </w:p>
    <w:p w:rsidR="002F1B22" w:rsidRDefault="002F1B22" w:rsidP="009530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953091" w:rsidRPr="00CB3980" w:rsidRDefault="00953091" w:rsidP="00CB3980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CB3980">
        <w:rPr>
          <w:rFonts w:asciiTheme="majorBidi" w:hAnsiTheme="majorBidi" w:cstheme="majorBidi"/>
          <w:sz w:val="24"/>
          <w:szCs w:val="24"/>
        </w:rPr>
        <w:t>Comparative Literature</w:t>
      </w:r>
    </w:p>
    <w:p w:rsidR="00953091" w:rsidRDefault="004D751E" w:rsidP="00640372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Trauma Studies in Literary </w:t>
      </w:r>
      <w:r w:rsidR="00953091" w:rsidRPr="00CB3980">
        <w:rPr>
          <w:rFonts w:asciiTheme="majorBidi" w:hAnsiTheme="majorBidi" w:cstheme="majorBidi"/>
          <w:sz w:val="24"/>
          <w:szCs w:val="24"/>
        </w:rPr>
        <w:t xml:space="preserve">Theories </w:t>
      </w:r>
    </w:p>
    <w:p w:rsidR="00400696" w:rsidRPr="00400696" w:rsidRDefault="00400696" w:rsidP="00400696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400696">
        <w:rPr>
          <w:rFonts w:asciiTheme="majorBidi" w:hAnsiTheme="majorBidi" w:cstheme="majorBidi"/>
          <w:sz w:val="24"/>
          <w:szCs w:val="24"/>
        </w:rPr>
        <w:t>World Literature</w:t>
      </w:r>
    </w:p>
    <w:p w:rsidR="00247F5D" w:rsidRDefault="00247F5D" w:rsidP="00640372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Women Studies</w:t>
      </w:r>
    </w:p>
    <w:p w:rsidR="00F00F28" w:rsidRDefault="00F00F28" w:rsidP="00640372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War</w:t>
      </w:r>
    </w:p>
    <w:p w:rsidR="003B51A4" w:rsidRPr="00DB1917" w:rsidRDefault="003B51A4" w:rsidP="00DB1917">
      <w:pPr>
        <w:rPr>
          <w:rFonts w:asciiTheme="majorBidi" w:hAnsiTheme="majorBidi" w:cstheme="majorBidi"/>
          <w:sz w:val="24"/>
          <w:szCs w:val="24"/>
          <w:rtl/>
        </w:rPr>
      </w:pPr>
    </w:p>
    <w:p w:rsidR="00CB3980" w:rsidRDefault="00CB3980" w:rsidP="00CB3980">
      <w:pPr>
        <w:rPr>
          <w:rFonts w:asciiTheme="majorBidi" w:hAnsiTheme="majorBidi" w:cstheme="majorBidi"/>
          <w:b/>
          <w:bCs/>
          <w:sz w:val="24"/>
          <w:szCs w:val="24"/>
        </w:rPr>
      </w:pPr>
      <w:r w:rsidRPr="00CB3980">
        <w:rPr>
          <w:rFonts w:asciiTheme="majorBidi" w:hAnsiTheme="majorBidi" w:cstheme="majorBidi"/>
          <w:b/>
          <w:bCs/>
          <w:sz w:val="24"/>
          <w:szCs w:val="24"/>
        </w:rPr>
        <w:t>Publication</w:t>
      </w:r>
    </w:p>
    <w:p w:rsidR="00B402ED" w:rsidRDefault="00B402ED" w:rsidP="00CB3980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B402ED" w:rsidRPr="00B402ED" w:rsidRDefault="00B402ED" w:rsidP="00B402ED">
      <w:pPr>
        <w:ind w:left="72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1-</w:t>
      </w:r>
      <w:r w:rsidRPr="00B402ED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 xml:space="preserve"> </w:t>
      </w:r>
      <w:r w:rsidRPr="00B402ED">
        <w:rPr>
          <w:rFonts w:asciiTheme="majorBidi" w:hAnsiTheme="majorBidi" w:cstheme="majorBidi"/>
          <w:b/>
          <w:bCs/>
          <w:sz w:val="24"/>
          <w:szCs w:val="24"/>
        </w:rPr>
        <w:t>Journal Paper</w:t>
      </w:r>
    </w:p>
    <w:p w:rsidR="00B402ED" w:rsidRDefault="00B402ED" w:rsidP="00CB3980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B402ED" w:rsidRPr="00953091" w:rsidRDefault="00B402ED" w:rsidP="00CB3980">
      <w:pPr>
        <w:rPr>
          <w:rFonts w:asciiTheme="majorBidi" w:hAnsiTheme="majorBidi" w:cstheme="majorBidi"/>
          <w:sz w:val="24"/>
          <w:szCs w:val="24"/>
        </w:rPr>
      </w:pPr>
    </w:p>
    <w:p w:rsidR="00B402ED" w:rsidRDefault="007657A6" w:rsidP="00445921">
      <w:pPr>
        <w:pStyle w:val="ListParagraph"/>
        <w:numPr>
          <w:ilvl w:val="0"/>
          <w:numId w:val="4"/>
        </w:numPr>
        <w:rPr>
          <w:rFonts w:ascii="Times New Roman" w:eastAsia="Calibri" w:hAnsi="Times New Roman" w:cs="Times New Roman"/>
          <w:sz w:val="24"/>
          <w:szCs w:val="24"/>
          <w:lang w:bidi="fa-IR"/>
        </w:rPr>
      </w:pPr>
      <w:r>
        <w:rPr>
          <w:rFonts w:ascii="Times New Roman" w:eastAsia="Calibri" w:hAnsi="Times New Roman" w:cs="Times New Roman"/>
          <w:sz w:val="24"/>
          <w:szCs w:val="24"/>
          <w:lang w:bidi="fa-IR"/>
        </w:rPr>
        <w:t>Haghshenas,</w:t>
      </w:r>
      <w:r w:rsidR="00B402ED" w:rsidRPr="00B402ED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Zahra. </w:t>
      </w:r>
      <w:proofErr w:type="spellStart"/>
      <w:r w:rsidR="00B402ED" w:rsidRPr="00B402ED">
        <w:rPr>
          <w:rFonts w:ascii="Times New Roman" w:eastAsia="Calibri" w:hAnsi="Times New Roman" w:cs="Times New Roman"/>
          <w:sz w:val="24"/>
          <w:szCs w:val="24"/>
          <w:lang w:bidi="fa-IR"/>
        </w:rPr>
        <w:t>Dabiri</w:t>
      </w:r>
      <w:proofErr w:type="spellEnd"/>
      <w:r w:rsidR="00B402ED" w:rsidRPr="00B402ED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. </w:t>
      </w:r>
      <w:proofErr w:type="spellStart"/>
      <w:r w:rsidR="00B402ED" w:rsidRPr="00B402ED">
        <w:rPr>
          <w:rFonts w:ascii="Times New Roman" w:eastAsia="Calibri" w:hAnsi="Times New Roman" w:cs="Times New Roman"/>
          <w:sz w:val="24"/>
          <w:szCs w:val="24"/>
          <w:lang w:bidi="fa-IR"/>
        </w:rPr>
        <w:t>Ayub</w:t>
      </w:r>
      <w:proofErr w:type="spellEnd"/>
      <w:r w:rsidR="00B402ED" w:rsidRPr="00B402ED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. </w:t>
      </w:r>
      <w:r w:rsidR="00B402ED">
        <w:rPr>
          <w:rFonts w:ascii="Times New Roman" w:eastAsia="Calibri" w:hAnsi="Times New Roman" w:cs="Times New Roman"/>
          <w:sz w:val="24"/>
          <w:szCs w:val="24"/>
          <w:lang w:bidi="fa-IR"/>
        </w:rPr>
        <w:t>“Savior or Colonizer?</w:t>
      </w:r>
      <w:r w:rsidR="00445921">
        <w:rPr>
          <w:rFonts w:ascii="Times New Roman" w:eastAsia="Calibri" w:hAnsi="Times New Roman" w:cs="Times New Roman" w:hint="cs"/>
          <w:sz w:val="24"/>
          <w:szCs w:val="24"/>
          <w:rtl/>
          <w:lang w:bidi="fa-IR"/>
        </w:rPr>
        <w:t xml:space="preserve"> </w:t>
      </w:r>
      <w:r w:rsidR="00445921" w:rsidRPr="00445921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Examining ways of Colonization in </w:t>
      </w:r>
      <w:proofErr w:type="spellStart"/>
      <w:r w:rsidR="00445921" w:rsidRPr="00445921">
        <w:rPr>
          <w:rFonts w:ascii="Times New Roman" w:eastAsia="Calibri" w:hAnsi="Times New Roman" w:cs="Times New Roman"/>
          <w:sz w:val="24"/>
          <w:szCs w:val="24"/>
          <w:lang w:bidi="fa-IR"/>
        </w:rPr>
        <w:t>Simin</w:t>
      </w:r>
      <w:proofErr w:type="spellEnd"/>
      <w:r w:rsidR="00445921" w:rsidRPr="00445921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</w:t>
      </w:r>
      <w:proofErr w:type="spellStart"/>
      <w:r w:rsidR="00445921" w:rsidRPr="00445921">
        <w:rPr>
          <w:rFonts w:ascii="Times New Roman" w:eastAsia="Calibri" w:hAnsi="Times New Roman" w:cs="Times New Roman"/>
          <w:sz w:val="24"/>
          <w:szCs w:val="24"/>
          <w:lang w:bidi="fa-IR"/>
        </w:rPr>
        <w:t>Daneshvar's</w:t>
      </w:r>
      <w:proofErr w:type="spellEnd"/>
      <w:r w:rsidR="00445921" w:rsidRPr="00445921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</w:t>
      </w:r>
      <w:proofErr w:type="spellStart"/>
      <w:r w:rsidR="00445921" w:rsidRPr="00445921">
        <w:rPr>
          <w:rFonts w:ascii="Times New Roman" w:eastAsia="Calibri" w:hAnsi="Times New Roman" w:cs="Times New Roman"/>
          <w:i/>
          <w:iCs/>
          <w:sz w:val="24"/>
          <w:szCs w:val="24"/>
          <w:lang w:bidi="fa-IR"/>
        </w:rPr>
        <w:t>Savushon</w:t>
      </w:r>
      <w:proofErr w:type="spellEnd"/>
      <w:r w:rsidR="00445921" w:rsidRPr="00445921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and E.M. Forster's </w:t>
      </w:r>
      <w:r w:rsidR="00445921" w:rsidRPr="00445921">
        <w:rPr>
          <w:rFonts w:ascii="Times New Roman" w:eastAsia="Calibri" w:hAnsi="Times New Roman" w:cs="Times New Roman"/>
          <w:i/>
          <w:iCs/>
          <w:sz w:val="24"/>
          <w:szCs w:val="24"/>
          <w:lang w:bidi="fa-IR"/>
        </w:rPr>
        <w:t xml:space="preserve">A Passage </w:t>
      </w:r>
      <w:r w:rsidR="0082451D" w:rsidRPr="00445921">
        <w:rPr>
          <w:rFonts w:ascii="Times New Roman" w:eastAsia="Calibri" w:hAnsi="Times New Roman" w:cs="Times New Roman"/>
          <w:i/>
          <w:iCs/>
          <w:sz w:val="24"/>
          <w:szCs w:val="24"/>
          <w:lang w:bidi="fa-IR"/>
        </w:rPr>
        <w:t>to</w:t>
      </w:r>
      <w:r w:rsidR="00445921" w:rsidRPr="00445921">
        <w:rPr>
          <w:rFonts w:ascii="Times New Roman" w:eastAsia="Calibri" w:hAnsi="Times New Roman" w:cs="Times New Roman"/>
          <w:i/>
          <w:iCs/>
          <w:sz w:val="24"/>
          <w:szCs w:val="24"/>
          <w:lang w:bidi="fa-IR"/>
        </w:rPr>
        <w:t xml:space="preserve"> </w:t>
      </w:r>
      <w:r w:rsidR="0082451D" w:rsidRPr="00445921">
        <w:rPr>
          <w:rFonts w:ascii="Times New Roman" w:eastAsia="Calibri" w:hAnsi="Times New Roman" w:cs="Times New Roman"/>
          <w:i/>
          <w:iCs/>
          <w:sz w:val="24"/>
          <w:szCs w:val="24"/>
          <w:lang w:bidi="fa-IR"/>
        </w:rPr>
        <w:t>India</w:t>
      </w:r>
      <w:r w:rsidR="0082451D">
        <w:rPr>
          <w:rFonts w:ascii="Times New Roman" w:eastAsia="Calibri" w:hAnsi="Times New Roman" w:cs="Times New Roman" w:hint="cs"/>
          <w:sz w:val="24"/>
          <w:szCs w:val="24"/>
          <w:rtl/>
          <w:lang w:bidi="fa-IR"/>
        </w:rPr>
        <w:t xml:space="preserve">”. </w:t>
      </w:r>
      <w:r w:rsidR="0082451D">
        <w:rPr>
          <w:rFonts w:ascii="Times New Roman" w:eastAsia="Calibri" w:hAnsi="Times New Roman" w:cs="Times New Roman" w:hint="cs"/>
          <w:sz w:val="24"/>
          <w:szCs w:val="24"/>
          <w:lang w:bidi="fa-IR"/>
        </w:rPr>
        <w:t>A</w:t>
      </w:r>
      <w:r w:rsidR="00B402ED" w:rsidRPr="00B402ED">
        <w:rPr>
          <w:rFonts w:ascii="Times New Roman" w:eastAsia="Calibri" w:hAnsi="Times New Roman" w:cs="Times New Roman"/>
          <w:i/>
          <w:iCs/>
          <w:sz w:val="24"/>
          <w:szCs w:val="24"/>
          <w:lang w:bidi="fa-IR"/>
        </w:rPr>
        <w:t xml:space="preserve"> </w:t>
      </w:r>
      <w:r w:rsidR="00B402ED" w:rsidRPr="00B402ED">
        <w:rPr>
          <w:rFonts w:ascii="Times New Roman" w:eastAsia="Calibri" w:hAnsi="Times New Roman" w:cs="Times New Roman"/>
          <w:i/>
          <w:iCs/>
          <w:sz w:val="24"/>
          <w:szCs w:val="24"/>
          <w:lang w:bidi="fa-IR"/>
        </w:rPr>
        <w:lastRenderedPageBreak/>
        <w:t>Quarterly Sciences Behavioral Journal of Researches &amp; Studies of Islamic Azad University</w:t>
      </w:r>
      <w:r w:rsidR="00B402ED" w:rsidRPr="00B402ED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, </w:t>
      </w:r>
      <w:proofErr w:type="spellStart"/>
      <w:r w:rsidR="00B402ED" w:rsidRPr="00B402ED">
        <w:rPr>
          <w:rFonts w:ascii="Times New Roman" w:eastAsia="Calibri" w:hAnsi="Times New Roman" w:cs="Times New Roman"/>
          <w:sz w:val="24"/>
          <w:szCs w:val="24"/>
          <w:lang w:bidi="fa-IR"/>
        </w:rPr>
        <w:t>Abhar</w:t>
      </w:r>
      <w:proofErr w:type="spellEnd"/>
      <w:r w:rsidR="00B402ED" w:rsidRPr="00B402ED">
        <w:rPr>
          <w:rFonts w:ascii="Times New Roman" w:eastAsia="Calibri" w:hAnsi="Times New Roman" w:cs="Times New Roman"/>
          <w:sz w:val="24"/>
          <w:szCs w:val="24"/>
          <w:lang w:bidi="fa-IR"/>
        </w:rPr>
        <w:t>. Vol.</w:t>
      </w:r>
      <w:r w:rsidR="0082451D" w:rsidRPr="00B402ED">
        <w:rPr>
          <w:rFonts w:ascii="Times New Roman" w:eastAsia="Calibri" w:hAnsi="Times New Roman" w:cs="Times New Roman"/>
          <w:sz w:val="24"/>
          <w:szCs w:val="24"/>
          <w:lang w:bidi="fa-IR"/>
        </w:rPr>
        <w:t>9. No.</w:t>
      </w:r>
      <w:r w:rsidR="00B402ED" w:rsidRPr="00B402ED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34. Winter 2018. ISSN:2228-7884.</w:t>
      </w:r>
    </w:p>
    <w:p w:rsidR="00445921" w:rsidRPr="00B402ED" w:rsidRDefault="00445921" w:rsidP="00445921">
      <w:pPr>
        <w:pStyle w:val="ListParagraph"/>
        <w:rPr>
          <w:rFonts w:ascii="Times New Roman" w:eastAsia="Calibri" w:hAnsi="Times New Roman" w:cs="Times New Roman"/>
          <w:sz w:val="24"/>
          <w:szCs w:val="24"/>
          <w:lang w:bidi="fa-IR"/>
        </w:rPr>
      </w:pPr>
    </w:p>
    <w:p w:rsidR="00A06220" w:rsidRDefault="007657A6" w:rsidP="001E7F6C">
      <w:pPr>
        <w:pStyle w:val="ListParagraph"/>
        <w:numPr>
          <w:ilvl w:val="0"/>
          <w:numId w:val="4"/>
        </w:numPr>
        <w:rPr>
          <w:rFonts w:ascii="Times New Roman" w:eastAsia="Calibri" w:hAnsi="Times New Roman" w:cs="Times New Roman"/>
          <w:sz w:val="24"/>
          <w:szCs w:val="24"/>
          <w:lang w:bidi="fa-IR"/>
        </w:rPr>
      </w:pPr>
      <w:r>
        <w:rPr>
          <w:rFonts w:ascii="Times New Roman" w:eastAsia="Calibri" w:hAnsi="Times New Roman" w:cs="Times New Roman"/>
          <w:sz w:val="24"/>
          <w:szCs w:val="24"/>
          <w:lang w:bidi="fa-IR"/>
        </w:rPr>
        <w:t>Haghshenas,</w:t>
      </w:r>
      <w:r w:rsidR="00B402ED" w:rsidRPr="00B402ED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Zahra. </w:t>
      </w:r>
      <w:r>
        <w:rPr>
          <w:rFonts w:ascii="Times New Roman" w:eastAsia="Calibri" w:hAnsi="Times New Roman" w:cs="Times New Roman"/>
          <w:sz w:val="24"/>
          <w:szCs w:val="24"/>
          <w:lang w:bidi="fa-IR"/>
        </w:rPr>
        <w:t>“</w:t>
      </w:r>
      <w:r w:rsidR="00B402ED" w:rsidRPr="00B402ED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A Report on Comparative Literary Studies: An Introduction by S.S. Prawer, Translated by </w:t>
      </w:r>
      <w:proofErr w:type="spellStart"/>
      <w:r w:rsidR="00B402ED" w:rsidRPr="00B402ED">
        <w:rPr>
          <w:rFonts w:ascii="Times New Roman" w:eastAsia="Calibri" w:hAnsi="Times New Roman" w:cs="Times New Roman"/>
          <w:sz w:val="24"/>
          <w:szCs w:val="24"/>
          <w:lang w:bidi="fa-IR"/>
        </w:rPr>
        <w:t>Alireza</w:t>
      </w:r>
      <w:proofErr w:type="spellEnd"/>
      <w:r w:rsidR="00B402ED" w:rsidRPr="00B402ED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</w:t>
      </w:r>
      <w:proofErr w:type="spellStart"/>
      <w:r w:rsidR="00B402ED" w:rsidRPr="00B402ED">
        <w:rPr>
          <w:rFonts w:ascii="Times New Roman" w:eastAsia="Calibri" w:hAnsi="Times New Roman" w:cs="Times New Roman"/>
          <w:sz w:val="24"/>
          <w:szCs w:val="24"/>
          <w:lang w:bidi="fa-IR"/>
        </w:rPr>
        <w:t>Anushiravani</w:t>
      </w:r>
      <w:proofErr w:type="spellEnd"/>
      <w:r w:rsidR="00B402ED" w:rsidRPr="00B402ED">
        <w:rPr>
          <w:rFonts w:ascii="Times New Roman" w:eastAsia="Calibri" w:hAnsi="Times New Roman" w:cs="Times New Roman"/>
          <w:sz w:val="24"/>
          <w:szCs w:val="24"/>
          <w:lang w:bidi="fa-IR"/>
        </w:rPr>
        <w:t>. Mostafa Hosseini.</w:t>
      </w:r>
      <w:r>
        <w:rPr>
          <w:rFonts w:ascii="Times New Roman" w:eastAsia="Calibri" w:hAnsi="Times New Roman" w:cs="Times New Roman"/>
          <w:sz w:val="24"/>
          <w:szCs w:val="24"/>
          <w:lang w:bidi="fa-IR"/>
        </w:rPr>
        <w:t>”</w:t>
      </w:r>
      <w:r w:rsidR="00A06220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</w:t>
      </w:r>
      <w:r w:rsidR="001E7F6C" w:rsidRPr="007657A6">
        <w:rPr>
          <w:rFonts w:ascii="Times New Roman" w:eastAsia="Calibri" w:hAnsi="Times New Roman" w:cs="Times New Roman"/>
          <w:i/>
          <w:iCs/>
          <w:sz w:val="24"/>
          <w:szCs w:val="24"/>
          <w:lang w:bidi="fa-IR"/>
        </w:rPr>
        <w:t xml:space="preserve">Comparative Literature </w:t>
      </w:r>
      <w:r w:rsidR="00A06220" w:rsidRPr="007657A6">
        <w:rPr>
          <w:rFonts w:ascii="Times New Roman" w:eastAsia="Calibri" w:hAnsi="Times New Roman" w:cs="Times New Roman"/>
          <w:i/>
          <w:iCs/>
          <w:sz w:val="24"/>
          <w:szCs w:val="24"/>
          <w:lang w:bidi="fa-IR"/>
        </w:rPr>
        <w:t>Journal</w:t>
      </w:r>
      <w:r w:rsidR="001E7F6C" w:rsidRPr="007657A6">
        <w:rPr>
          <w:rFonts w:ascii="Times New Roman" w:eastAsia="Calibri" w:hAnsi="Times New Roman" w:cs="Times New Roman"/>
          <w:i/>
          <w:iCs/>
          <w:sz w:val="24"/>
          <w:szCs w:val="24"/>
          <w:lang w:bidi="fa-IR"/>
        </w:rPr>
        <w:t xml:space="preserve">, </w:t>
      </w:r>
      <w:proofErr w:type="spellStart"/>
      <w:r w:rsidR="001E7F6C" w:rsidRPr="007657A6">
        <w:rPr>
          <w:rFonts w:ascii="Times New Roman" w:eastAsia="Calibri" w:hAnsi="Times New Roman" w:cs="Times New Roman"/>
          <w:i/>
          <w:iCs/>
          <w:sz w:val="24"/>
          <w:szCs w:val="24"/>
          <w:lang w:bidi="fa-IR"/>
        </w:rPr>
        <w:t>Farhangestan</w:t>
      </w:r>
      <w:proofErr w:type="spellEnd"/>
      <w:r w:rsidR="001E7F6C" w:rsidRPr="007657A6">
        <w:rPr>
          <w:rFonts w:ascii="Times New Roman" w:eastAsia="Calibri" w:hAnsi="Times New Roman" w:cs="Times New Roman"/>
          <w:i/>
          <w:iCs/>
          <w:sz w:val="24"/>
          <w:szCs w:val="24"/>
          <w:lang w:bidi="fa-IR"/>
        </w:rPr>
        <w:t xml:space="preserve"> </w:t>
      </w:r>
      <w:proofErr w:type="spellStart"/>
      <w:r w:rsidR="001E7F6C" w:rsidRPr="007657A6">
        <w:rPr>
          <w:rFonts w:ascii="Times New Roman" w:eastAsia="Calibri" w:hAnsi="Times New Roman" w:cs="Times New Roman"/>
          <w:i/>
          <w:iCs/>
          <w:sz w:val="24"/>
          <w:szCs w:val="24"/>
          <w:lang w:bidi="fa-IR"/>
        </w:rPr>
        <w:t>Adab</w:t>
      </w:r>
      <w:proofErr w:type="spellEnd"/>
      <w:r w:rsidR="001E7F6C" w:rsidRPr="007657A6">
        <w:rPr>
          <w:rFonts w:ascii="Times New Roman" w:eastAsia="Calibri" w:hAnsi="Times New Roman" w:cs="Times New Roman"/>
          <w:i/>
          <w:iCs/>
          <w:sz w:val="24"/>
          <w:szCs w:val="24"/>
          <w:lang w:bidi="fa-IR"/>
        </w:rPr>
        <w:t xml:space="preserve"> Farsi</w:t>
      </w:r>
      <w:r w:rsidR="001E7F6C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, p.133-142, 2017. </w:t>
      </w:r>
    </w:p>
    <w:p w:rsidR="00890E86" w:rsidRPr="00890E86" w:rsidRDefault="00890E86" w:rsidP="00890E86">
      <w:pPr>
        <w:rPr>
          <w:rFonts w:ascii="Times New Roman" w:eastAsia="Calibri" w:hAnsi="Times New Roman" w:cs="Times New Roman"/>
          <w:sz w:val="24"/>
          <w:szCs w:val="24"/>
          <w:lang w:bidi="fa-IR"/>
        </w:rPr>
      </w:pPr>
    </w:p>
    <w:p w:rsidR="00953091" w:rsidRPr="00716D85" w:rsidRDefault="007657A6" w:rsidP="007657A6">
      <w:pPr>
        <w:pStyle w:val="ListParagraph"/>
        <w:numPr>
          <w:ilvl w:val="0"/>
          <w:numId w:val="4"/>
        </w:numPr>
        <w:rPr>
          <w:rFonts w:ascii="Times New Roman" w:eastAsia="Calibri" w:hAnsi="Times New Roman" w:cs="Times New Roman"/>
          <w:sz w:val="24"/>
          <w:szCs w:val="24"/>
          <w:lang w:bidi="fa-IR"/>
        </w:rPr>
      </w:pPr>
      <w:r>
        <w:rPr>
          <w:rFonts w:ascii="Times New Roman" w:eastAsia="Calibri" w:hAnsi="Times New Roman" w:cs="Times New Roman"/>
          <w:sz w:val="24"/>
          <w:szCs w:val="24"/>
          <w:lang w:bidi="fa-IR"/>
        </w:rPr>
        <w:t>Haghshenas,</w:t>
      </w:r>
      <w:r w:rsidR="00B402ED" w:rsidRPr="007657A6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Zahra</w:t>
      </w:r>
      <w:r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bidi="fa-IR"/>
        </w:rPr>
        <w:t>Anushiravani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bidi="fa-IR"/>
        </w:rPr>
        <w:t>Alireza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. </w:t>
      </w:r>
      <w:r w:rsidRPr="007657A6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“The Weight of Trauma and History on the Silent Women in </w:t>
      </w:r>
      <w:r w:rsidRPr="007657A6">
        <w:rPr>
          <w:rFonts w:ascii="Times New Roman" w:eastAsia="Calibri" w:hAnsi="Times New Roman" w:cs="Times New Roman"/>
          <w:i/>
          <w:iCs/>
          <w:sz w:val="24"/>
          <w:szCs w:val="24"/>
          <w:lang w:bidi="fa-IR"/>
        </w:rPr>
        <w:t xml:space="preserve">The Stone Virgins </w:t>
      </w:r>
      <w:r w:rsidRPr="007657A6">
        <w:rPr>
          <w:rFonts w:ascii="Times New Roman" w:eastAsia="Calibri" w:hAnsi="Times New Roman" w:cs="Times New Roman"/>
          <w:sz w:val="24"/>
          <w:szCs w:val="24"/>
          <w:lang w:bidi="fa-IR"/>
        </w:rPr>
        <w:t>by Yvonne Vera”</w:t>
      </w:r>
      <w:r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, </w:t>
      </w:r>
      <w:r w:rsidR="00445921" w:rsidRPr="007657A6">
        <w:rPr>
          <w:rFonts w:asciiTheme="majorBidi" w:hAnsiTheme="majorBidi" w:cstheme="majorBidi"/>
          <w:sz w:val="24"/>
          <w:szCs w:val="24"/>
        </w:rPr>
        <w:t>Journal of Positive School Psychology, Vol. 6, No. 4, 1-7</w:t>
      </w:r>
      <w:r>
        <w:rPr>
          <w:rFonts w:asciiTheme="majorBidi" w:hAnsiTheme="majorBidi" w:cstheme="majorBidi"/>
          <w:sz w:val="24"/>
          <w:szCs w:val="24"/>
        </w:rPr>
        <w:t>, 2022.</w:t>
      </w:r>
    </w:p>
    <w:p w:rsidR="00716D85" w:rsidRPr="00716D85" w:rsidRDefault="00716D85" w:rsidP="00716D85">
      <w:pPr>
        <w:pStyle w:val="ListParagraph"/>
        <w:rPr>
          <w:rFonts w:ascii="Times New Roman" w:eastAsia="Calibri" w:hAnsi="Times New Roman" w:cs="Times New Roman"/>
          <w:sz w:val="24"/>
          <w:szCs w:val="24"/>
          <w:lang w:bidi="fa-IR"/>
        </w:rPr>
      </w:pPr>
    </w:p>
    <w:p w:rsidR="00716D85" w:rsidRDefault="00716D85" w:rsidP="00716D85">
      <w:pPr>
        <w:pStyle w:val="ListParagraph"/>
        <w:numPr>
          <w:ilvl w:val="0"/>
          <w:numId w:val="4"/>
        </w:numPr>
        <w:rPr>
          <w:rFonts w:ascii="Times New Roman" w:eastAsia="Calibri" w:hAnsi="Times New Roman" w:cs="Times New Roman"/>
          <w:sz w:val="24"/>
          <w:szCs w:val="24"/>
          <w:lang w:bidi="fa-IR"/>
        </w:rPr>
      </w:pPr>
      <w:r w:rsidRPr="00716D85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Haghshenas, </w:t>
      </w:r>
      <w:proofErr w:type="gramStart"/>
      <w:r w:rsidRPr="00716D85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Zahra </w:t>
      </w:r>
      <w:r>
        <w:rPr>
          <w:rFonts w:ascii="Times New Roman" w:eastAsia="Calibri" w:hAnsi="Times New Roman" w:cs="Times New Roman"/>
          <w:sz w:val="24"/>
          <w:szCs w:val="24"/>
          <w:lang w:bidi="fa-IR"/>
        </w:rPr>
        <w:t>.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“</w:t>
      </w:r>
      <w:r w:rsidRPr="00716D85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Traumatic Effects of War on Women in </w:t>
      </w:r>
      <w:proofErr w:type="spellStart"/>
      <w:r w:rsidRPr="00716D85">
        <w:rPr>
          <w:rFonts w:ascii="Times New Roman" w:eastAsia="Calibri" w:hAnsi="Times New Roman" w:cs="Times New Roman"/>
          <w:sz w:val="24"/>
          <w:szCs w:val="24"/>
          <w:lang w:bidi="fa-IR"/>
        </w:rPr>
        <w:t>Alexievich’s</w:t>
      </w:r>
      <w:proofErr w:type="spellEnd"/>
      <w:r w:rsidRPr="00716D85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</w:t>
      </w:r>
      <w:proofErr w:type="gramStart"/>
      <w:r w:rsidRPr="00716D85">
        <w:rPr>
          <w:rFonts w:ascii="Times New Roman" w:eastAsia="Calibri" w:hAnsi="Times New Roman" w:cs="Times New Roman"/>
          <w:i/>
          <w:iCs/>
          <w:sz w:val="24"/>
          <w:szCs w:val="24"/>
          <w:lang w:bidi="fa-IR"/>
        </w:rPr>
        <w:t>The</w:t>
      </w:r>
      <w:proofErr w:type="gramEnd"/>
      <w:r w:rsidRPr="00716D85">
        <w:rPr>
          <w:rFonts w:ascii="Times New Roman" w:eastAsia="Calibri" w:hAnsi="Times New Roman" w:cs="Times New Roman"/>
          <w:i/>
          <w:iCs/>
          <w:sz w:val="24"/>
          <w:szCs w:val="24"/>
          <w:lang w:bidi="fa-IR"/>
        </w:rPr>
        <w:t xml:space="preserve"> Unwomanly Face of War</w:t>
      </w:r>
      <w:r>
        <w:rPr>
          <w:rFonts w:ascii="Times New Roman" w:eastAsia="Calibri" w:hAnsi="Times New Roman" w:cs="Times New Roman"/>
          <w:i/>
          <w:iCs/>
          <w:sz w:val="24"/>
          <w:szCs w:val="24"/>
          <w:lang w:bidi="fa-IR"/>
        </w:rPr>
        <w:t>”</w:t>
      </w:r>
      <w:r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, </w:t>
      </w:r>
      <w:r w:rsidRPr="00E16D5D">
        <w:rPr>
          <w:rFonts w:ascii="Times New Roman" w:eastAsia="Calibri" w:hAnsi="Times New Roman" w:cs="Times New Roman"/>
          <w:i/>
          <w:iCs/>
          <w:sz w:val="24"/>
          <w:szCs w:val="24"/>
          <w:lang w:bidi="fa-IR"/>
        </w:rPr>
        <w:t xml:space="preserve">Interdisciplinary Studies of Literature, Arts and Humanities Journal of the University of </w:t>
      </w:r>
      <w:proofErr w:type="spellStart"/>
      <w:r w:rsidRPr="00E16D5D">
        <w:rPr>
          <w:rFonts w:ascii="Times New Roman" w:eastAsia="Calibri" w:hAnsi="Times New Roman" w:cs="Times New Roman"/>
          <w:i/>
          <w:iCs/>
          <w:sz w:val="24"/>
          <w:szCs w:val="24"/>
          <w:lang w:bidi="fa-IR"/>
        </w:rPr>
        <w:t>Birjand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bidi="fa-IR"/>
        </w:rPr>
        <w:t>doi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: </w:t>
      </w:r>
      <w:r w:rsidRPr="00716D85">
        <w:rPr>
          <w:rFonts w:ascii="Times New Roman" w:eastAsia="Calibri" w:hAnsi="Times New Roman" w:cs="Times New Roman"/>
          <w:sz w:val="24"/>
          <w:szCs w:val="24"/>
          <w:lang w:bidi="fa-IR"/>
        </w:rPr>
        <w:t>10.22077/islah.2024.8051.1500</w:t>
      </w:r>
      <w:r w:rsidR="00BB085D">
        <w:rPr>
          <w:rFonts w:ascii="Times New Roman" w:eastAsia="Calibri" w:hAnsi="Times New Roman" w:cs="Times New Roman"/>
          <w:sz w:val="24"/>
          <w:szCs w:val="24"/>
          <w:lang w:bidi="fa-IR"/>
        </w:rPr>
        <w:t>, 20</w:t>
      </w:r>
      <w:r w:rsidR="0043505F">
        <w:rPr>
          <w:rFonts w:ascii="Times New Roman" w:eastAsia="Calibri" w:hAnsi="Times New Roman" w:cs="Times New Roman"/>
          <w:sz w:val="24"/>
          <w:szCs w:val="24"/>
          <w:lang w:bidi="fa-IR"/>
        </w:rPr>
        <w:t>25</w:t>
      </w:r>
    </w:p>
    <w:p w:rsidR="00B33A24" w:rsidRPr="00B33A24" w:rsidRDefault="00B33A24" w:rsidP="00B33A24">
      <w:pPr>
        <w:pStyle w:val="ListParagraph"/>
        <w:rPr>
          <w:rFonts w:ascii="Times New Roman" w:eastAsia="Calibri" w:hAnsi="Times New Roman" w:cs="Times New Roman"/>
          <w:sz w:val="24"/>
          <w:szCs w:val="24"/>
          <w:lang w:bidi="fa-IR"/>
        </w:rPr>
      </w:pPr>
    </w:p>
    <w:p w:rsidR="00B33A24" w:rsidRDefault="00B33A24" w:rsidP="00B33A24">
      <w:pPr>
        <w:pStyle w:val="ListParagraph"/>
        <w:numPr>
          <w:ilvl w:val="0"/>
          <w:numId w:val="4"/>
        </w:numPr>
        <w:rPr>
          <w:rFonts w:ascii="Times New Roman" w:eastAsia="Calibri" w:hAnsi="Times New Roman" w:cs="Times New Roman"/>
          <w:sz w:val="24"/>
          <w:szCs w:val="24"/>
          <w:lang w:bidi="fa-IR"/>
        </w:rPr>
      </w:pPr>
      <w:r w:rsidRPr="00B33A24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Haghshenas</w:t>
      </w:r>
      <w:r w:rsidR="006A5C99">
        <w:rPr>
          <w:rFonts w:ascii="Times New Roman" w:eastAsia="Calibri" w:hAnsi="Times New Roman" w:cs="Times New Roman"/>
          <w:sz w:val="24"/>
          <w:szCs w:val="24"/>
          <w:lang w:bidi="fa-IR"/>
        </w:rPr>
        <w:t>, Zahra</w:t>
      </w:r>
      <w:r w:rsidRPr="00B33A24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. </w:t>
      </w:r>
      <w:r w:rsidRPr="00B33A24">
        <w:rPr>
          <w:rFonts w:ascii="Times New Roman" w:eastAsia="Calibri" w:hAnsi="Times New Roman" w:cs="Times New Roman" w:hint="cs"/>
          <w:sz w:val="24"/>
          <w:szCs w:val="24"/>
          <w:lang w:bidi="fa-IR"/>
        </w:rPr>
        <w:t>“</w:t>
      </w:r>
      <w:r w:rsidRPr="00B33A24">
        <w:rPr>
          <w:rFonts w:ascii="Times New Roman" w:eastAsia="Calibri" w:hAnsi="Times New Roman" w:cs="Times New Roman"/>
          <w:i/>
          <w:iCs/>
          <w:sz w:val="24"/>
          <w:szCs w:val="24"/>
          <w:lang w:bidi="fa-IR"/>
        </w:rPr>
        <w:t>After Comparative Literature</w:t>
      </w:r>
      <w:r w:rsidRPr="00B33A24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by </w:t>
      </w:r>
      <w:proofErr w:type="spellStart"/>
      <w:r w:rsidRPr="00B33A24">
        <w:rPr>
          <w:rFonts w:ascii="Times New Roman" w:eastAsia="Calibri" w:hAnsi="Times New Roman" w:cs="Times New Roman"/>
          <w:sz w:val="24"/>
          <w:szCs w:val="24"/>
          <w:lang w:bidi="fa-IR"/>
        </w:rPr>
        <w:t>Adrijana</w:t>
      </w:r>
      <w:proofErr w:type="spellEnd"/>
      <w:r w:rsidRPr="00B33A24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</w:t>
      </w:r>
      <w:proofErr w:type="spellStart"/>
      <w:r w:rsidRPr="00B33A24">
        <w:rPr>
          <w:rFonts w:ascii="Times New Roman" w:eastAsia="Calibri" w:hAnsi="Times New Roman" w:cs="Times New Roman"/>
          <w:sz w:val="24"/>
          <w:szCs w:val="24"/>
          <w:lang w:bidi="fa-IR"/>
        </w:rPr>
        <w:t>Marcetic</w:t>
      </w:r>
      <w:proofErr w:type="spellEnd"/>
      <w:r w:rsidRPr="00B33A24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. Translated to English by Greta Goetz. Belgrade: Institute for </w:t>
      </w:r>
      <w:proofErr w:type="spellStart"/>
      <w:r w:rsidRPr="00B33A24">
        <w:rPr>
          <w:rFonts w:ascii="Times New Roman" w:eastAsia="Calibri" w:hAnsi="Times New Roman" w:cs="Times New Roman"/>
          <w:sz w:val="24"/>
          <w:szCs w:val="24"/>
          <w:lang w:bidi="fa-IR"/>
        </w:rPr>
        <w:t>Literatur</w:t>
      </w:r>
      <w:proofErr w:type="spellEnd"/>
      <w:r w:rsidRPr="00B33A24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and Art.</w:t>
      </w:r>
      <w:r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</w:t>
      </w:r>
      <w:r w:rsidRPr="00B33A24">
        <w:rPr>
          <w:rFonts w:ascii="Times New Roman" w:eastAsia="Calibri" w:hAnsi="Times New Roman" w:cs="Times New Roman"/>
          <w:sz w:val="24"/>
          <w:szCs w:val="24"/>
          <w:lang w:bidi="fa-IR"/>
        </w:rPr>
        <w:t>2018. 253 Pp. ISBN: 978-86-7095-236-2</w:t>
      </w:r>
      <w:r w:rsidRPr="00B33A24">
        <w:rPr>
          <w:rFonts w:ascii="Times New Roman" w:eastAsia="Calibri" w:hAnsi="Times New Roman" w:cs="Times New Roman" w:hint="cs"/>
          <w:sz w:val="24"/>
          <w:szCs w:val="24"/>
          <w:lang w:bidi="fa-IR"/>
        </w:rPr>
        <w:t>”</w:t>
      </w:r>
      <w:r w:rsidRPr="00B33A24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. </w:t>
      </w:r>
      <w:r w:rsidRPr="00B33A24">
        <w:rPr>
          <w:rFonts w:ascii="Times New Roman" w:eastAsia="Calibri" w:hAnsi="Times New Roman" w:cs="Times New Roman"/>
          <w:i/>
          <w:iCs/>
          <w:sz w:val="24"/>
          <w:szCs w:val="24"/>
          <w:lang w:bidi="fa-IR"/>
        </w:rPr>
        <w:t>Interdisciplinary Studies of Literature, Arts and Humanities</w:t>
      </w:r>
      <w:r w:rsidRPr="00B33A24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, 1-8. </w:t>
      </w:r>
      <w:proofErr w:type="spellStart"/>
      <w:r w:rsidRPr="00B33A24">
        <w:rPr>
          <w:rFonts w:ascii="Times New Roman" w:eastAsia="Calibri" w:hAnsi="Times New Roman" w:cs="Times New Roman"/>
          <w:sz w:val="24"/>
          <w:szCs w:val="24"/>
          <w:lang w:bidi="fa-IR"/>
        </w:rPr>
        <w:t>doi</w:t>
      </w:r>
      <w:proofErr w:type="spellEnd"/>
      <w:r w:rsidRPr="00B33A24">
        <w:rPr>
          <w:rFonts w:ascii="Times New Roman" w:eastAsia="Calibri" w:hAnsi="Times New Roman" w:cs="Times New Roman"/>
          <w:sz w:val="24"/>
          <w:szCs w:val="24"/>
          <w:lang w:bidi="fa-IR"/>
        </w:rPr>
        <w:t>: 10.22077/islah.2025.8997.1603</w:t>
      </w:r>
      <w:r w:rsidR="0043505F">
        <w:rPr>
          <w:rFonts w:ascii="Times New Roman" w:eastAsia="Calibri" w:hAnsi="Times New Roman" w:cs="Times New Roman"/>
          <w:sz w:val="24"/>
          <w:szCs w:val="24"/>
          <w:lang w:bidi="fa-IR"/>
        </w:rPr>
        <w:t>, 2025</w:t>
      </w:r>
    </w:p>
    <w:p w:rsidR="00583606" w:rsidRPr="00583606" w:rsidRDefault="00583606" w:rsidP="00583606">
      <w:pPr>
        <w:pStyle w:val="ListParagraph"/>
        <w:rPr>
          <w:rFonts w:ascii="Times New Roman" w:eastAsia="Calibri" w:hAnsi="Times New Roman" w:cs="Times New Roman"/>
          <w:sz w:val="24"/>
          <w:szCs w:val="24"/>
          <w:lang w:bidi="fa-IR"/>
        </w:rPr>
      </w:pPr>
    </w:p>
    <w:p w:rsidR="00BB085D" w:rsidRPr="00BB085D" w:rsidRDefault="00BB085D" w:rsidP="00BB085D">
      <w:pPr>
        <w:pStyle w:val="ListParagraph"/>
        <w:numPr>
          <w:ilvl w:val="0"/>
          <w:numId w:val="4"/>
        </w:numPr>
        <w:rPr>
          <w:rFonts w:ascii="Times New Roman" w:eastAsia="Calibri" w:hAnsi="Times New Roman" w:cs="Times New Roman"/>
          <w:sz w:val="24"/>
          <w:szCs w:val="24"/>
          <w:lang w:bidi="fa-IR"/>
        </w:rPr>
      </w:pPr>
      <w:r w:rsidRPr="00BB085D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  </w:t>
      </w:r>
      <w:proofErr w:type="spellStart"/>
      <w:r w:rsidRPr="00BB085D">
        <w:rPr>
          <w:rFonts w:ascii="Times New Roman" w:eastAsia="Calibri" w:hAnsi="Times New Roman" w:cs="Times New Roman"/>
          <w:sz w:val="24"/>
          <w:szCs w:val="24"/>
          <w:lang w:bidi="fa-IR"/>
        </w:rPr>
        <w:t>Abbasi</w:t>
      </w:r>
      <w:proofErr w:type="spellEnd"/>
      <w:r w:rsidRPr="00BB085D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, </w:t>
      </w:r>
      <w:proofErr w:type="spellStart"/>
      <w:r w:rsidRPr="00BB085D">
        <w:rPr>
          <w:rFonts w:ascii="Times New Roman" w:eastAsia="Calibri" w:hAnsi="Times New Roman" w:cs="Times New Roman"/>
          <w:sz w:val="24"/>
          <w:szCs w:val="24"/>
          <w:lang w:bidi="fa-IR"/>
        </w:rPr>
        <w:t>Pyeaam</w:t>
      </w:r>
      <w:proofErr w:type="spellEnd"/>
      <w:r w:rsidRPr="00BB085D">
        <w:rPr>
          <w:rFonts w:ascii="Times New Roman" w:eastAsia="Calibri" w:hAnsi="Times New Roman" w:cs="Times New Roman"/>
          <w:sz w:val="24"/>
          <w:szCs w:val="24"/>
          <w:lang w:bidi="fa-IR"/>
        </w:rPr>
        <w:t>. Haghshenas, Zahra. Marquez's "</w:t>
      </w:r>
      <w:r w:rsidRPr="00BB085D">
        <w:rPr>
          <w:rFonts w:ascii="Times New Roman" w:eastAsia="Calibri" w:hAnsi="Times New Roman" w:cs="Times New Roman"/>
          <w:i/>
          <w:iCs/>
          <w:sz w:val="24"/>
          <w:szCs w:val="24"/>
          <w:lang w:bidi="fa-IR"/>
        </w:rPr>
        <w:t>The Handsomest Drowned Man in the World</w:t>
      </w:r>
      <w:r w:rsidRPr="00BB085D">
        <w:rPr>
          <w:rFonts w:ascii="Times New Roman" w:eastAsia="Calibri" w:hAnsi="Times New Roman" w:cs="Times New Roman"/>
          <w:sz w:val="24"/>
          <w:szCs w:val="24"/>
          <w:lang w:bidi="fa-IR"/>
        </w:rPr>
        <w:t>": A Man of Multifaceted Significance</w:t>
      </w:r>
      <w:r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, </w:t>
      </w:r>
      <w:r w:rsidRPr="00E16D5D">
        <w:rPr>
          <w:rFonts w:ascii="Times New Roman" w:eastAsia="Calibri" w:hAnsi="Times New Roman" w:cs="Times New Roman"/>
          <w:i/>
          <w:iCs/>
          <w:sz w:val="24"/>
          <w:szCs w:val="24"/>
          <w:lang w:bidi="fa-IR"/>
        </w:rPr>
        <w:t>Research in Contemporary World Literature</w:t>
      </w:r>
      <w:r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, </w:t>
      </w:r>
      <w:r w:rsidR="0043505F">
        <w:rPr>
          <w:rFonts w:ascii="Times New Roman" w:eastAsia="Calibri" w:hAnsi="Times New Roman" w:cs="Times New Roman"/>
          <w:sz w:val="24"/>
          <w:szCs w:val="24"/>
          <w:lang w:bidi="fa-IR"/>
        </w:rPr>
        <w:t>2026</w:t>
      </w:r>
      <w:r w:rsidR="00E16D5D">
        <w:rPr>
          <w:rFonts w:ascii="Times New Roman" w:eastAsia="Calibri" w:hAnsi="Times New Roman" w:cs="Times New Roman"/>
          <w:sz w:val="24"/>
          <w:szCs w:val="24"/>
          <w:lang w:bidi="fa-IR"/>
        </w:rPr>
        <w:t>.</w:t>
      </w:r>
    </w:p>
    <w:p w:rsidR="00583606" w:rsidRPr="00583606" w:rsidRDefault="00583606" w:rsidP="00583606">
      <w:pPr>
        <w:pStyle w:val="ListParagraph"/>
        <w:rPr>
          <w:rFonts w:ascii="Times New Roman" w:eastAsia="Calibri" w:hAnsi="Times New Roman" w:cs="Times New Roman"/>
          <w:sz w:val="24"/>
          <w:szCs w:val="24"/>
          <w:lang w:bidi="fa-IR"/>
        </w:rPr>
      </w:pPr>
    </w:p>
    <w:p w:rsidR="00583606" w:rsidRDefault="0043505F" w:rsidP="0043505F">
      <w:pPr>
        <w:pStyle w:val="ListParagraph"/>
        <w:numPr>
          <w:ilvl w:val="0"/>
          <w:numId w:val="4"/>
        </w:numPr>
        <w:rPr>
          <w:rFonts w:ascii="Times New Roman" w:eastAsia="Calibri" w:hAnsi="Times New Roman" w:cs="Times New Roman"/>
          <w:sz w:val="24"/>
          <w:szCs w:val="24"/>
          <w:lang w:bidi="fa-IR"/>
        </w:rPr>
      </w:pPr>
      <w:r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</w:t>
      </w:r>
      <w:r w:rsidRPr="0043505F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Haghshenas, </w:t>
      </w:r>
      <w:proofErr w:type="gramStart"/>
      <w:r w:rsidRPr="0043505F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Zahra </w:t>
      </w:r>
      <w:r>
        <w:rPr>
          <w:rFonts w:ascii="Times New Roman" w:eastAsia="Calibri" w:hAnsi="Times New Roman" w:cs="Times New Roman"/>
          <w:sz w:val="24"/>
          <w:szCs w:val="24"/>
          <w:lang w:bidi="fa-IR"/>
        </w:rPr>
        <w:t>,</w:t>
      </w:r>
      <w:proofErr w:type="gramEnd"/>
      <w:r w:rsidRPr="0043505F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</w:t>
      </w:r>
      <w:proofErr w:type="spellStart"/>
      <w:r w:rsidRPr="0043505F">
        <w:rPr>
          <w:rFonts w:ascii="Times New Roman" w:eastAsia="Calibri" w:hAnsi="Times New Roman" w:cs="Times New Roman"/>
          <w:sz w:val="24"/>
          <w:szCs w:val="24"/>
          <w:lang w:bidi="fa-IR"/>
        </w:rPr>
        <w:t>Ghaempanah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bidi="fa-IR"/>
        </w:rPr>
        <w:t>Zeinab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. </w:t>
      </w:r>
      <w:r w:rsidRPr="0043505F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Masculinity, and the Instability of Perception in a Cultural Context: A Psychological Analysis of </w:t>
      </w:r>
      <w:proofErr w:type="spellStart"/>
      <w:r w:rsidRPr="0043505F">
        <w:rPr>
          <w:rFonts w:ascii="Times New Roman" w:eastAsia="Calibri" w:hAnsi="Times New Roman" w:cs="Times New Roman"/>
          <w:sz w:val="24"/>
          <w:szCs w:val="24"/>
          <w:lang w:bidi="fa-IR"/>
        </w:rPr>
        <w:t>Sadeq</w:t>
      </w:r>
      <w:proofErr w:type="spellEnd"/>
      <w:r w:rsidRPr="0043505F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</w:t>
      </w:r>
      <w:proofErr w:type="spellStart"/>
      <w:r w:rsidRPr="0043505F">
        <w:rPr>
          <w:rFonts w:ascii="Times New Roman" w:eastAsia="Calibri" w:hAnsi="Times New Roman" w:cs="Times New Roman"/>
          <w:sz w:val="24"/>
          <w:szCs w:val="24"/>
          <w:lang w:bidi="fa-IR"/>
        </w:rPr>
        <w:t>Hedayat's</w:t>
      </w:r>
      <w:proofErr w:type="spellEnd"/>
      <w:r w:rsidRPr="0043505F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"</w:t>
      </w:r>
      <w:r w:rsidRPr="0043505F">
        <w:rPr>
          <w:rFonts w:ascii="Times New Roman" w:eastAsia="Calibri" w:hAnsi="Times New Roman" w:cs="Times New Roman"/>
          <w:i/>
          <w:iCs/>
          <w:sz w:val="24"/>
          <w:szCs w:val="24"/>
          <w:lang w:bidi="fa-IR"/>
        </w:rPr>
        <w:t>Three Drops of Blood</w:t>
      </w:r>
      <w:r>
        <w:rPr>
          <w:rFonts w:ascii="Times New Roman" w:eastAsia="Calibri" w:hAnsi="Times New Roman" w:cs="Times New Roman"/>
          <w:i/>
          <w:iCs/>
          <w:sz w:val="24"/>
          <w:szCs w:val="24"/>
          <w:lang w:bidi="fa-IR"/>
        </w:rPr>
        <w:t xml:space="preserve"> </w:t>
      </w:r>
      <w:r w:rsidRPr="0043505F">
        <w:rPr>
          <w:rFonts w:ascii="Times New Roman" w:eastAsia="Calibri" w:hAnsi="Times New Roman" w:cs="Times New Roman"/>
          <w:sz w:val="24"/>
          <w:szCs w:val="24"/>
          <w:lang w:bidi="fa-IR"/>
        </w:rPr>
        <w:t>"</w:t>
      </w:r>
      <w:r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, </w:t>
      </w:r>
      <w:r w:rsidRPr="00E16D5D">
        <w:rPr>
          <w:rFonts w:ascii="Times New Roman" w:eastAsia="Calibri" w:hAnsi="Times New Roman" w:cs="Times New Roman"/>
          <w:i/>
          <w:iCs/>
          <w:sz w:val="24"/>
          <w:szCs w:val="24"/>
          <w:lang w:bidi="fa-IR"/>
        </w:rPr>
        <w:t>Cultural Psychology, Biannual Journal of the Institute for Research and Development in the Humanities, SAMT</w:t>
      </w:r>
      <w:r>
        <w:rPr>
          <w:rFonts w:ascii="Times New Roman" w:eastAsia="Calibri" w:hAnsi="Times New Roman" w:cs="Times New Roman"/>
          <w:sz w:val="24"/>
          <w:szCs w:val="24"/>
          <w:lang w:bidi="fa-IR"/>
        </w:rPr>
        <w:t>. 2026</w:t>
      </w:r>
      <w:r w:rsidR="00E16D5D">
        <w:rPr>
          <w:rFonts w:ascii="Times New Roman" w:eastAsia="Calibri" w:hAnsi="Times New Roman" w:cs="Times New Roman"/>
          <w:sz w:val="24"/>
          <w:szCs w:val="24"/>
          <w:lang w:bidi="fa-IR"/>
        </w:rPr>
        <w:t>.</w:t>
      </w:r>
    </w:p>
    <w:p w:rsidR="0043505F" w:rsidRPr="0043505F" w:rsidRDefault="0043505F" w:rsidP="0043505F">
      <w:pPr>
        <w:pStyle w:val="ListParagraph"/>
        <w:rPr>
          <w:rFonts w:ascii="Times New Roman" w:eastAsia="Calibri" w:hAnsi="Times New Roman" w:cs="Times New Roman"/>
          <w:sz w:val="24"/>
          <w:szCs w:val="24"/>
          <w:lang w:bidi="fa-IR"/>
        </w:rPr>
      </w:pPr>
    </w:p>
    <w:p w:rsidR="0043505F" w:rsidRPr="00583606" w:rsidRDefault="0043505F" w:rsidP="0043505F">
      <w:pPr>
        <w:pStyle w:val="ListParagraph"/>
        <w:rPr>
          <w:rFonts w:ascii="Times New Roman" w:eastAsia="Calibri" w:hAnsi="Times New Roman" w:cs="Times New Roman"/>
          <w:sz w:val="24"/>
          <w:szCs w:val="24"/>
          <w:lang w:bidi="fa-IR"/>
        </w:rPr>
      </w:pPr>
    </w:p>
    <w:p w:rsidR="00E666AD" w:rsidRPr="00E666AD" w:rsidRDefault="0043505F" w:rsidP="00E666AD">
      <w:pPr>
        <w:pStyle w:val="ListParagraph"/>
        <w:numPr>
          <w:ilvl w:val="0"/>
          <w:numId w:val="4"/>
        </w:numPr>
        <w:rPr>
          <w:rFonts w:ascii="Times New Roman" w:eastAsia="Calibri" w:hAnsi="Times New Roman" w:cs="Times New Roman"/>
          <w:sz w:val="24"/>
          <w:szCs w:val="24"/>
          <w:lang w:bidi="fa-IR"/>
        </w:rPr>
      </w:pPr>
      <w:r w:rsidRPr="0043505F">
        <w:rPr>
          <w:rFonts w:ascii="Times New Roman" w:eastAsia="Calibri" w:hAnsi="Times New Roman" w:cs="Times New Roman"/>
          <w:sz w:val="24"/>
          <w:szCs w:val="24"/>
          <w:lang w:bidi="fa-IR"/>
        </w:rPr>
        <w:t>Haghshenas, Zahra.</w:t>
      </w:r>
      <w:r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 </w:t>
      </w:r>
      <w:r w:rsidR="00E666AD" w:rsidRPr="00E666AD">
        <w:rPr>
          <w:rFonts w:ascii="Times New Roman" w:eastAsia="Calibri" w:hAnsi="Times New Roman" w:cs="Times New Roman"/>
          <w:i/>
          <w:iCs/>
          <w:sz w:val="24"/>
          <w:szCs w:val="24"/>
          <w:lang w:bidi="fa-IR"/>
        </w:rPr>
        <w:t>Unclaimed Experience: Trauma, and History</w:t>
      </w:r>
      <w:r w:rsidR="00E666AD" w:rsidRPr="00E666AD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by </w:t>
      </w:r>
      <w:proofErr w:type="spellStart"/>
      <w:r w:rsidR="00E666AD" w:rsidRPr="00E666AD">
        <w:rPr>
          <w:rFonts w:ascii="Times New Roman" w:eastAsia="Calibri" w:hAnsi="Times New Roman" w:cs="Times New Roman"/>
          <w:sz w:val="24"/>
          <w:szCs w:val="24"/>
          <w:lang w:bidi="fa-IR"/>
        </w:rPr>
        <w:t>Caruth</w:t>
      </w:r>
      <w:proofErr w:type="spellEnd"/>
      <w:r w:rsidR="00E666AD" w:rsidRPr="00E666AD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, Cathy. Baltimore: The Johns Hopkins University Press. 1996. 154. </w:t>
      </w:r>
      <w:proofErr w:type="gramStart"/>
      <w:r w:rsidR="00E666AD" w:rsidRPr="00E666AD">
        <w:rPr>
          <w:rFonts w:ascii="Times New Roman" w:eastAsia="Calibri" w:hAnsi="Times New Roman" w:cs="Times New Roman"/>
          <w:sz w:val="24"/>
          <w:szCs w:val="24"/>
          <w:lang w:bidi="fa-IR"/>
        </w:rPr>
        <w:t>Pp .</w:t>
      </w:r>
      <w:proofErr w:type="gramEnd"/>
      <w:r w:rsidR="00E666AD" w:rsidRPr="00E666AD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ISBN: 0-8018-5246-3</w:t>
      </w:r>
      <w:r w:rsidR="00CF6E3D">
        <w:rPr>
          <w:rFonts w:ascii="Times New Roman" w:eastAsia="Calibri" w:hAnsi="Times New Roman" w:cs="Times New Roman"/>
          <w:sz w:val="24"/>
          <w:szCs w:val="24"/>
          <w:lang w:bidi="fa-IR"/>
        </w:rPr>
        <w:t>.</w:t>
      </w:r>
    </w:p>
    <w:p w:rsidR="00583606" w:rsidRDefault="00CF6E3D" w:rsidP="00CF6E3D">
      <w:pPr>
        <w:pStyle w:val="ListParagraph"/>
        <w:rPr>
          <w:rFonts w:ascii="Times New Roman" w:eastAsia="Calibri" w:hAnsi="Times New Roman" w:cs="Times New Roman"/>
          <w:sz w:val="24"/>
          <w:szCs w:val="24"/>
          <w:lang w:bidi="fa-IR"/>
        </w:rPr>
      </w:pPr>
      <w:r w:rsidRPr="00CF6E3D">
        <w:rPr>
          <w:rFonts w:ascii="Times New Roman" w:eastAsia="Calibri" w:hAnsi="Times New Roman" w:cs="Times New Roman"/>
          <w:i/>
          <w:iCs/>
          <w:sz w:val="24"/>
          <w:szCs w:val="24"/>
          <w:lang w:bidi="fa-IR"/>
        </w:rPr>
        <w:t xml:space="preserve"> </w:t>
      </w:r>
      <w:r w:rsidR="0043505F" w:rsidRPr="00CF6E3D">
        <w:rPr>
          <w:rFonts w:ascii="Times New Roman" w:eastAsia="Calibri" w:hAnsi="Times New Roman" w:cs="Times New Roman"/>
          <w:i/>
          <w:iCs/>
          <w:sz w:val="24"/>
          <w:szCs w:val="24"/>
          <w:lang w:bidi="fa-IR"/>
        </w:rPr>
        <w:t xml:space="preserve">Interdisciplinary Studies of Literature, Arts and Humanities Journal of the University of </w:t>
      </w:r>
      <w:proofErr w:type="spellStart"/>
      <w:r w:rsidR="0043505F" w:rsidRPr="00CF6E3D">
        <w:rPr>
          <w:rFonts w:ascii="Times New Roman" w:eastAsia="Calibri" w:hAnsi="Times New Roman" w:cs="Times New Roman"/>
          <w:i/>
          <w:iCs/>
          <w:sz w:val="24"/>
          <w:szCs w:val="24"/>
          <w:lang w:bidi="fa-IR"/>
        </w:rPr>
        <w:t>Birjand</w:t>
      </w:r>
      <w:proofErr w:type="spellEnd"/>
      <w:r w:rsidR="0043505F" w:rsidRPr="00CF6E3D">
        <w:rPr>
          <w:rFonts w:ascii="Times New Roman" w:eastAsia="Calibri" w:hAnsi="Times New Roman" w:cs="Times New Roman"/>
          <w:i/>
          <w:iCs/>
          <w:sz w:val="24"/>
          <w:szCs w:val="24"/>
          <w:lang w:bidi="fa-IR"/>
        </w:rPr>
        <w:t>,</w:t>
      </w:r>
      <w:r w:rsidR="00971E80">
        <w:rPr>
          <w:rFonts w:ascii="Times New Roman" w:eastAsia="Calibri" w:hAnsi="Times New Roman" w:cs="Times New Roman"/>
          <w:i/>
          <w:iCs/>
          <w:sz w:val="24"/>
          <w:szCs w:val="24"/>
          <w:lang w:bidi="fa-IR"/>
        </w:rPr>
        <w:t xml:space="preserve"> </w:t>
      </w:r>
      <w:r w:rsidR="00971E80">
        <w:rPr>
          <w:rFonts w:ascii="Times New Roman" w:eastAsia="Calibri" w:hAnsi="Times New Roman" w:cs="Times New Roman"/>
          <w:sz w:val="24"/>
          <w:szCs w:val="24"/>
          <w:lang w:bidi="fa-IR"/>
        </w:rPr>
        <w:t>2026.</w:t>
      </w:r>
    </w:p>
    <w:p w:rsidR="00971E80" w:rsidRDefault="00971E80" w:rsidP="00CF6E3D">
      <w:pPr>
        <w:pStyle w:val="ListParagraph"/>
        <w:rPr>
          <w:rFonts w:ascii="Times New Roman" w:eastAsia="Calibri" w:hAnsi="Times New Roman" w:cs="Times New Roman"/>
          <w:sz w:val="24"/>
          <w:szCs w:val="24"/>
          <w:lang w:bidi="fa-IR"/>
        </w:rPr>
      </w:pPr>
    </w:p>
    <w:p w:rsidR="00971E80" w:rsidRPr="00971E80" w:rsidRDefault="00971E80" w:rsidP="00CF6E3D">
      <w:pPr>
        <w:pStyle w:val="ListParagraph"/>
        <w:rPr>
          <w:rFonts w:ascii="Times New Roman" w:eastAsia="Calibri" w:hAnsi="Times New Roman" w:cs="Times New Roman"/>
          <w:sz w:val="24"/>
          <w:szCs w:val="24"/>
          <w:lang w:bidi="fa-IR"/>
        </w:rPr>
      </w:pPr>
    </w:p>
    <w:p w:rsidR="00583606" w:rsidRPr="00CF6E3D" w:rsidRDefault="00583606" w:rsidP="00583606">
      <w:pPr>
        <w:pStyle w:val="ListParagraph"/>
        <w:rPr>
          <w:rFonts w:ascii="Times New Roman" w:eastAsia="Calibri" w:hAnsi="Times New Roman" w:cs="Times New Roman"/>
          <w:i/>
          <w:iCs/>
          <w:sz w:val="24"/>
          <w:szCs w:val="24"/>
          <w:lang w:bidi="fa-IR"/>
        </w:rPr>
      </w:pPr>
    </w:p>
    <w:p w:rsidR="00583606" w:rsidRPr="00583606" w:rsidRDefault="00583606" w:rsidP="00583606">
      <w:pPr>
        <w:rPr>
          <w:rFonts w:ascii="Times New Roman" w:eastAsia="Calibri" w:hAnsi="Times New Roman" w:cs="Times New Roman"/>
          <w:sz w:val="24"/>
          <w:szCs w:val="24"/>
          <w:lang w:bidi="fa-IR"/>
        </w:rPr>
      </w:pPr>
    </w:p>
    <w:p w:rsidR="007657A6" w:rsidRDefault="007657A6" w:rsidP="007657A6">
      <w:pPr>
        <w:pStyle w:val="ListParagraph"/>
        <w:rPr>
          <w:rFonts w:ascii="Times New Roman" w:eastAsia="Calibri" w:hAnsi="Times New Roman" w:cs="Times New Roman"/>
          <w:sz w:val="24"/>
          <w:szCs w:val="24"/>
          <w:lang w:bidi="fa-IR"/>
        </w:rPr>
      </w:pPr>
    </w:p>
    <w:p w:rsidR="009B0B75" w:rsidRDefault="009B0B75" w:rsidP="007657A6">
      <w:pPr>
        <w:pStyle w:val="ListParagraph"/>
        <w:rPr>
          <w:rFonts w:ascii="Times New Roman" w:eastAsia="Calibri" w:hAnsi="Times New Roman" w:cs="Times New Roman"/>
          <w:sz w:val="24"/>
          <w:szCs w:val="24"/>
          <w:lang w:bidi="fa-IR"/>
        </w:rPr>
      </w:pPr>
    </w:p>
    <w:p w:rsidR="009B0B75" w:rsidRPr="007657A6" w:rsidRDefault="009B0B75" w:rsidP="007657A6">
      <w:pPr>
        <w:pStyle w:val="ListParagraph"/>
        <w:rPr>
          <w:rFonts w:ascii="Times New Roman" w:eastAsia="Calibri" w:hAnsi="Times New Roman" w:cs="Times New Roman"/>
          <w:sz w:val="24"/>
          <w:szCs w:val="24"/>
          <w:lang w:bidi="fa-IR"/>
        </w:rPr>
      </w:pPr>
    </w:p>
    <w:p w:rsidR="005C3B24" w:rsidRPr="005C3B24" w:rsidRDefault="005C3B24" w:rsidP="005C3B24">
      <w:pPr>
        <w:numPr>
          <w:ilvl w:val="0"/>
          <w:numId w:val="7"/>
        </w:numPr>
        <w:rPr>
          <w:rFonts w:ascii="Times New Roman" w:eastAsia="Calibri" w:hAnsi="Times New Roman" w:cs="Times New Roman"/>
          <w:b/>
          <w:bCs/>
          <w:sz w:val="24"/>
          <w:szCs w:val="24"/>
          <w:lang w:bidi="fa-IR"/>
        </w:rPr>
      </w:pPr>
      <w:r w:rsidRPr="005C3B24">
        <w:rPr>
          <w:rFonts w:ascii="Times New Roman" w:eastAsia="Calibri" w:hAnsi="Times New Roman" w:cs="Times New Roman"/>
          <w:b/>
          <w:bCs/>
          <w:sz w:val="24"/>
          <w:szCs w:val="24"/>
          <w:lang w:bidi="fa-IR"/>
        </w:rPr>
        <w:lastRenderedPageBreak/>
        <w:t>Conference Paper</w:t>
      </w:r>
    </w:p>
    <w:p w:rsidR="007657A6" w:rsidRPr="008452D7" w:rsidRDefault="005C3B24" w:rsidP="005C3B24">
      <w:pPr>
        <w:rPr>
          <w:rFonts w:ascii="Times New Roman" w:eastAsia="Calibri" w:hAnsi="Times New Roman" w:cs="Times New Roman"/>
          <w:sz w:val="24"/>
          <w:szCs w:val="24"/>
          <w:lang w:bidi="fa-IR"/>
        </w:rPr>
      </w:pPr>
      <w:r w:rsidRPr="005C3B24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Haghshenas, Zahra. </w:t>
      </w:r>
      <w:proofErr w:type="spellStart"/>
      <w:r w:rsidRPr="005C3B24">
        <w:rPr>
          <w:rFonts w:ascii="Times New Roman" w:eastAsia="Calibri" w:hAnsi="Times New Roman" w:cs="Times New Roman"/>
          <w:sz w:val="24"/>
          <w:szCs w:val="24"/>
          <w:lang w:bidi="fa-IR"/>
        </w:rPr>
        <w:t>Anushiravani</w:t>
      </w:r>
      <w:proofErr w:type="spellEnd"/>
      <w:r w:rsidRPr="005C3B24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, </w:t>
      </w:r>
      <w:proofErr w:type="spellStart"/>
      <w:r w:rsidRPr="005C3B24">
        <w:rPr>
          <w:rFonts w:ascii="Times New Roman" w:eastAsia="Calibri" w:hAnsi="Times New Roman" w:cs="Times New Roman"/>
          <w:sz w:val="24"/>
          <w:szCs w:val="24"/>
          <w:lang w:bidi="fa-IR"/>
        </w:rPr>
        <w:t>Alireza</w:t>
      </w:r>
      <w:proofErr w:type="spellEnd"/>
      <w:r w:rsidRPr="005C3B24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  <w:lang w:bidi="fa-IR"/>
        </w:rPr>
        <w:t>“</w:t>
      </w:r>
      <w:r w:rsidRPr="005C3B24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Traumatic Effects of War on Women in </w:t>
      </w:r>
      <w:proofErr w:type="spellStart"/>
      <w:r w:rsidRPr="005C3B24">
        <w:rPr>
          <w:rFonts w:ascii="Times New Roman" w:eastAsia="Calibri" w:hAnsi="Times New Roman" w:cs="Times New Roman"/>
          <w:sz w:val="24"/>
          <w:szCs w:val="24"/>
          <w:lang w:bidi="fa-IR"/>
        </w:rPr>
        <w:t>Masoud</w:t>
      </w:r>
      <w:proofErr w:type="spellEnd"/>
      <w:r w:rsidRPr="005C3B24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</w:t>
      </w:r>
      <w:proofErr w:type="spellStart"/>
      <w:r w:rsidRPr="005C3B24">
        <w:rPr>
          <w:rFonts w:ascii="Times New Roman" w:eastAsia="Calibri" w:hAnsi="Times New Roman" w:cs="Times New Roman"/>
          <w:sz w:val="24"/>
          <w:szCs w:val="24"/>
          <w:lang w:bidi="fa-IR"/>
        </w:rPr>
        <w:t>Behnoud’s</w:t>
      </w:r>
      <w:proofErr w:type="spellEnd"/>
      <w:r w:rsidRPr="005C3B24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</w:t>
      </w:r>
      <w:r w:rsidR="008218AE" w:rsidRPr="005C3B24">
        <w:rPr>
          <w:rFonts w:ascii="Times New Roman" w:eastAsia="Calibri" w:hAnsi="Times New Roman" w:cs="Times New Roman"/>
          <w:i/>
          <w:iCs/>
          <w:sz w:val="24"/>
          <w:szCs w:val="24"/>
          <w:lang w:bidi="fa-IR"/>
        </w:rPr>
        <w:t>the</w:t>
      </w:r>
      <w:r w:rsidRPr="005C3B24">
        <w:rPr>
          <w:rFonts w:ascii="Times New Roman" w:eastAsia="Calibri" w:hAnsi="Times New Roman" w:cs="Times New Roman"/>
          <w:i/>
          <w:iCs/>
          <w:sz w:val="24"/>
          <w:szCs w:val="24"/>
          <w:lang w:bidi="fa-IR"/>
        </w:rPr>
        <w:t xml:space="preserve"> Knot in The Rug</w:t>
      </w:r>
      <w:r w:rsidRPr="005C3B24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and William Styron’s </w:t>
      </w:r>
      <w:r w:rsidRPr="005C3B24">
        <w:rPr>
          <w:rFonts w:ascii="Times New Roman" w:eastAsia="Calibri" w:hAnsi="Times New Roman" w:cs="Times New Roman"/>
          <w:i/>
          <w:iCs/>
          <w:sz w:val="24"/>
          <w:szCs w:val="24"/>
          <w:lang w:bidi="fa-IR"/>
        </w:rPr>
        <w:t>Sophie’s Choice</w:t>
      </w:r>
      <w:r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”, </w:t>
      </w:r>
      <w:r w:rsidR="008452D7" w:rsidRPr="008452D7">
        <w:rPr>
          <w:rFonts w:ascii="Times New Roman" w:eastAsia="Calibri" w:hAnsi="Times New Roman" w:cs="Times New Roman"/>
          <w:i/>
          <w:iCs/>
          <w:sz w:val="24"/>
          <w:szCs w:val="24"/>
          <w:lang w:bidi="fa-IR"/>
        </w:rPr>
        <w:t>The 4th World Conference on Social Sciences</w:t>
      </w:r>
      <w:r w:rsidR="008452D7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, </w:t>
      </w:r>
      <w:r w:rsidR="008218AE">
        <w:rPr>
          <w:rFonts w:ascii="Times New Roman" w:eastAsia="Calibri" w:hAnsi="Times New Roman" w:cs="Times New Roman"/>
          <w:sz w:val="24"/>
          <w:szCs w:val="24"/>
          <w:lang w:bidi="fa-IR"/>
        </w:rPr>
        <w:t>Oxford University, UK, 2022.</w:t>
      </w:r>
    </w:p>
    <w:p w:rsidR="00953091" w:rsidRDefault="00953091" w:rsidP="00953091">
      <w:pPr>
        <w:rPr>
          <w:rFonts w:asciiTheme="majorBidi" w:hAnsiTheme="majorBidi" w:cstheme="majorBidi"/>
          <w:sz w:val="24"/>
          <w:szCs w:val="24"/>
        </w:rPr>
      </w:pPr>
    </w:p>
    <w:p w:rsidR="008218AE" w:rsidRPr="008218AE" w:rsidRDefault="008218AE" w:rsidP="008218AE">
      <w:pPr>
        <w:numPr>
          <w:ilvl w:val="0"/>
          <w:numId w:val="8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8218AE">
        <w:rPr>
          <w:rFonts w:asciiTheme="majorBidi" w:hAnsiTheme="majorBidi" w:cstheme="majorBidi"/>
          <w:b/>
          <w:bCs/>
          <w:sz w:val="24"/>
          <w:szCs w:val="24"/>
        </w:rPr>
        <w:t>Translation</w:t>
      </w:r>
    </w:p>
    <w:p w:rsidR="008218AE" w:rsidRDefault="00822E04" w:rsidP="00953091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Haghshenas, Zahra. Najaf </w:t>
      </w:r>
      <w:proofErr w:type="spellStart"/>
      <w:r>
        <w:rPr>
          <w:rFonts w:asciiTheme="majorBidi" w:hAnsiTheme="majorBidi" w:cstheme="majorBidi"/>
          <w:sz w:val="24"/>
          <w:szCs w:val="24"/>
        </w:rPr>
        <w:t>Abadi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Sobhi</w:t>
      </w:r>
      <w:proofErr w:type="spellEnd"/>
      <w:r>
        <w:rPr>
          <w:rFonts w:asciiTheme="majorBidi" w:hAnsiTheme="majorBidi" w:cstheme="majorBidi"/>
          <w:sz w:val="24"/>
          <w:szCs w:val="24"/>
        </w:rPr>
        <w:t>, Susan. Nasr</w:t>
      </w:r>
      <w:r w:rsidR="007E3BEC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="007E3BEC">
        <w:rPr>
          <w:rFonts w:asciiTheme="majorBidi" w:hAnsiTheme="majorBidi" w:cstheme="majorBidi"/>
          <w:sz w:val="24"/>
          <w:szCs w:val="24"/>
        </w:rPr>
        <w:t>Esfahani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Ahmad. </w:t>
      </w:r>
      <w:r w:rsidRPr="00D16F12">
        <w:rPr>
          <w:rFonts w:asciiTheme="majorBidi" w:hAnsiTheme="majorBidi" w:cstheme="majorBidi"/>
          <w:i/>
          <w:iCs/>
          <w:sz w:val="24"/>
          <w:szCs w:val="24"/>
        </w:rPr>
        <w:t>A Guide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16F12">
        <w:rPr>
          <w:rFonts w:asciiTheme="majorBidi" w:hAnsiTheme="majorBidi" w:cstheme="majorBidi"/>
          <w:i/>
          <w:iCs/>
          <w:sz w:val="24"/>
          <w:szCs w:val="24"/>
        </w:rPr>
        <w:t>to Translation of Simple Texts</w:t>
      </w:r>
      <w:r w:rsidR="00DC125C" w:rsidRPr="00D16F12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DC125C" w:rsidRPr="00D16F12">
        <w:rPr>
          <w:rFonts w:asciiTheme="majorBidi" w:hAnsiTheme="majorBidi" w:cstheme="majorBidi"/>
          <w:sz w:val="24"/>
          <w:szCs w:val="24"/>
        </w:rPr>
        <w:t>Osta</w:t>
      </w:r>
      <w:r w:rsidRPr="00D16F12">
        <w:rPr>
          <w:rFonts w:asciiTheme="majorBidi" w:hAnsiTheme="majorBidi" w:cstheme="majorBidi"/>
          <w:sz w:val="24"/>
          <w:szCs w:val="24"/>
        </w:rPr>
        <w:t>di</w:t>
      </w:r>
      <w:proofErr w:type="spellEnd"/>
      <w:r w:rsidRPr="00D16F12">
        <w:rPr>
          <w:rFonts w:asciiTheme="majorBidi" w:hAnsiTheme="majorBidi" w:cstheme="majorBidi"/>
          <w:sz w:val="24"/>
          <w:szCs w:val="24"/>
        </w:rPr>
        <w:t>, Tehran, 2010.</w:t>
      </w:r>
    </w:p>
    <w:p w:rsidR="00D16F12" w:rsidRDefault="00D16F12" w:rsidP="00953091">
      <w:pPr>
        <w:pBdr>
          <w:bottom w:val="single" w:sz="6" w:space="1" w:color="auto"/>
        </w:pBdr>
        <w:rPr>
          <w:rFonts w:asciiTheme="majorBidi" w:hAnsiTheme="majorBidi" w:cstheme="majorBidi"/>
          <w:sz w:val="24"/>
          <w:szCs w:val="24"/>
        </w:rPr>
      </w:pPr>
    </w:p>
    <w:p w:rsidR="002F1B22" w:rsidRDefault="002F1B22" w:rsidP="00953091">
      <w:pPr>
        <w:rPr>
          <w:rFonts w:asciiTheme="majorBidi" w:hAnsiTheme="majorBidi" w:cstheme="majorBidi"/>
          <w:sz w:val="24"/>
          <w:szCs w:val="24"/>
        </w:rPr>
      </w:pPr>
    </w:p>
    <w:p w:rsidR="00D16F12" w:rsidRDefault="00FF219E" w:rsidP="00FF219E">
      <w:pPr>
        <w:rPr>
          <w:rFonts w:asciiTheme="majorBidi" w:hAnsiTheme="majorBidi" w:cstheme="majorBidi"/>
          <w:b/>
          <w:bCs/>
          <w:sz w:val="24"/>
          <w:szCs w:val="24"/>
        </w:rPr>
      </w:pPr>
      <w:r w:rsidRPr="00FF219E">
        <w:rPr>
          <w:rFonts w:asciiTheme="majorBidi" w:hAnsiTheme="majorBidi" w:cstheme="majorBidi"/>
          <w:b/>
          <w:bCs/>
          <w:sz w:val="24"/>
          <w:szCs w:val="24"/>
        </w:rPr>
        <w:t>Teaching</w:t>
      </w:r>
    </w:p>
    <w:p w:rsidR="00FF219E" w:rsidRPr="00FF219E" w:rsidRDefault="00DC1045" w:rsidP="00FF219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1- </w:t>
      </w:r>
      <w:r w:rsidR="00C35032">
        <w:rPr>
          <w:rFonts w:asciiTheme="majorBidi" w:hAnsiTheme="majorBidi" w:cstheme="majorBidi"/>
          <w:sz w:val="24"/>
          <w:szCs w:val="24"/>
        </w:rPr>
        <w:t>TOEFL-Preparation C</w:t>
      </w:r>
      <w:r w:rsidR="00FF219E" w:rsidRPr="00FF219E">
        <w:rPr>
          <w:rFonts w:asciiTheme="majorBidi" w:hAnsiTheme="majorBidi" w:cstheme="majorBidi"/>
          <w:sz w:val="24"/>
          <w:szCs w:val="24"/>
        </w:rPr>
        <w:t>ourses</w:t>
      </w:r>
    </w:p>
    <w:p w:rsidR="00FF219E" w:rsidRDefault="00DC1045" w:rsidP="00FF219E">
      <w:pPr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/>
          <w:sz w:val="24"/>
          <w:szCs w:val="24"/>
        </w:rPr>
        <w:t xml:space="preserve">2- </w:t>
      </w:r>
      <w:r w:rsidR="00EC62C4">
        <w:rPr>
          <w:rFonts w:asciiTheme="majorBidi" w:hAnsiTheme="majorBidi" w:cstheme="majorBidi"/>
          <w:sz w:val="24"/>
          <w:szCs w:val="24"/>
        </w:rPr>
        <w:t>B. A. English L</w:t>
      </w:r>
      <w:r w:rsidR="00C35032">
        <w:rPr>
          <w:rFonts w:asciiTheme="majorBidi" w:hAnsiTheme="majorBidi" w:cstheme="majorBidi"/>
          <w:sz w:val="24"/>
          <w:szCs w:val="24"/>
        </w:rPr>
        <w:t>iterature C</w:t>
      </w:r>
      <w:r w:rsidR="00FF219E" w:rsidRPr="00FF219E">
        <w:rPr>
          <w:rFonts w:asciiTheme="majorBidi" w:hAnsiTheme="majorBidi" w:cstheme="majorBidi"/>
          <w:sz w:val="24"/>
          <w:szCs w:val="24"/>
        </w:rPr>
        <w:t>ourses</w:t>
      </w:r>
      <w:r w:rsidR="00C35032">
        <w:rPr>
          <w:rFonts w:asciiTheme="majorBidi" w:hAnsiTheme="majorBidi" w:cstheme="majorBidi"/>
          <w:sz w:val="24"/>
          <w:szCs w:val="24"/>
        </w:rPr>
        <w:t xml:space="preserve"> </w:t>
      </w:r>
    </w:p>
    <w:p w:rsidR="00EC62C4" w:rsidRDefault="00DC1045" w:rsidP="00EC62C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3- </w:t>
      </w:r>
      <w:r w:rsidR="00EC62C4">
        <w:rPr>
          <w:rFonts w:asciiTheme="majorBidi" w:hAnsiTheme="majorBidi" w:cstheme="majorBidi"/>
          <w:sz w:val="24"/>
          <w:szCs w:val="24"/>
        </w:rPr>
        <w:t xml:space="preserve">B.A. </w:t>
      </w:r>
      <w:r w:rsidRPr="00EC62C4">
        <w:rPr>
          <w:rFonts w:asciiTheme="majorBidi" w:hAnsiTheme="majorBidi" w:cstheme="majorBidi"/>
          <w:sz w:val="24"/>
          <w:szCs w:val="24"/>
        </w:rPr>
        <w:t>English Language</w:t>
      </w:r>
      <w:r w:rsidR="00EC62C4" w:rsidRPr="00EC62C4">
        <w:rPr>
          <w:rFonts w:asciiTheme="majorBidi" w:hAnsiTheme="majorBidi" w:cstheme="majorBidi"/>
          <w:sz w:val="24"/>
          <w:szCs w:val="24"/>
        </w:rPr>
        <w:t xml:space="preserve"> Translation</w:t>
      </w:r>
      <w:r w:rsidR="00C35032">
        <w:rPr>
          <w:rFonts w:asciiTheme="majorBidi" w:hAnsiTheme="majorBidi" w:cstheme="majorBidi"/>
          <w:sz w:val="24"/>
          <w:szCs w:val="24"/>
        </w:rPr>
        <w:t xml:space="preserve"> C</w:t>
      </w:r>
      <w:r w:rsidR="00EC62C4">
        <w:rPr>
          <w:rFonts w:asciiTheme="majorBidi" w:hAnsiTheme="majorBidi" w:cstheme="majorBidi"/>
          <w:sz w:val="24"/>
          <w:szCs w:val="24"/>
        </w:rPr>
        <w:t>ourses</w:t>
      </w:r>
    </w:p>
    <w:p w:rsidR="00245651" w:rsidRDefault="00DC1045" w:rsidP="00EC62C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4- </w:t>
      </w:r>
      <w:r w:rsidR="00245651">
        <w:rPr>
          <w:rFonts w:asciiTheme="majorBidi" w:hAnsiTheme="majorBidi" w:cstheme="majorBidi"/>
          <w:sz w:val="24"/>
          <w:szCs w:val="24"/>
        </w:rPr>
        <w:t>B.A. General English (Different Fields of Studies)</w:t>
      </w:r>
    </w:p>
    <w:p w:rsidR="00245651" w:rsidRPr="00EC62C4" w:rsidRDefault="00DC1045" w:rsidP="00245651">
      <w:pPr>
        <w:rPr>
          <w:rFonts w:asciiTheme="majorBidi" w:hAnsiTheme="majorBidi" w:cstheme="majorBidi"/>
          <w:sz w:val="24"/>
          <w:szCs w:val="24"/>
          <w:rtl/>
          <w:lang w:bidi="fa-IR"/>
        </w:rPr>
      </w:pPr>
      <w:r>
        <w:rPr>
          <w:rFonts w:asciiTheme="majorBidi" w:hAnsiTheme="majorBidi" w:cstheme="majorBidi"/>
          <w:sz w:val="24"/>
          <w:szCs w:val="24"/>
        </w:rPr>
        <w:t xml:space="preserve">5- </w:t>
      </w:r>
      <w:r w:rsidR="00245651">
        <w:rPr>
          <w:rFonts w:asciiTheme="majorBidi" w:hAnsiTheme="majorBidi" w:cstheme="majorBidi"/>
          <w:sz w:val="24"/>
          <w:szCs w:val="24"/>
        </w:rPr>
        <w:t>B.A.</w:t>
      </w:r>
      <w:r w:rsidR="00245651" w:rsidRPr="00245651">
        <w:rPr>
          <w:rFonts w:ascii="Arial" w:hAnsi="Arial" w:cs="Arial"/>
          <w:b/>
          <w:bCs/>
          <w:color w:val="5F6368"/>
          <w:sz w:val="21"/>
          <w:szCs w:val="21"/>
          <w:shd w:val="clear" w:color="auto" w:fill="FFFFFF"/>
        </w:rPr>
        <w:t xml:space="preserve"> </w:t>
      </w:r>
      <w:r w:rsidR="00C35032">
        <w:rPr>
          <w:rFonts w:asciiTheme="majorBidi" w:hAnsiTheme="majorBidi" w:cstheme="majorBidi"/>
          <w:sz w:val="24"/>
          <w:szCs w:val="24"/>
        </w:rPr>
        <w:t>Specialized (professional) C</w:t>
      </w:r>
      <w:r w:rsidR="00245651" w:rsidRPr="00362837">
        <w:rPr>
          <w:rFonts w:asciiTheme="majorBidi" w:hAnsiTheme="majorBidi" w:cstheme="majorBidi"/>
          <w:sz w:val="24"/>
          <w:szCs w:val="24"/>
        </w:rPr>
        <w:t>ourse of </w:t>
      </w:r>
      <w:r w:rsidRPr="00362837">
        <w:rPr>
          <w:rFonts w:asciiTheme="majorBidi" w:hAnsiTheme="majorBidi" w:cstheme="majorBidi"/>
          <w:sz w:val="24"/>
          <w:szCs w:val="24"/>
        </w:rPr>
        <w:t>English Language</w:t>
      </w:r>
      <w:r w:rsidRPr="00362837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362837">
        <w:rPr>
          <w:rFonts w:asciiTheme="majorBidi" w:hAnsiTheme="majorBidi" w:cstheme="majorBidi"/>
          <w:sz w:val="24"/>
          <w:szCs w:val="24"/>
        </w:rPr>
        <w:t>(</w:t>
      </w:r>
      <w:r w:rsidR="00245651" w:rsidRPr="00362837">
        <w:rPr>
          <w:rFonts w:asciiTheme="majorBidi" w:hAnsiTheme="majorBidi" w:cstheme="majorBidi"/>
          <w:sz w:val="24"/>
          <w:szCs w:val="24"/>
        </w:rPr>
        <w:t xml:space="preserve">Different Fields </w:t>
      </w:r>
      <w:r w:rsidR="00482608" w:rsidRPr="00362837">
        <w:rPr>
          <w:rFonts w:asciiTheme="majorBidi" w:hAnsiTheme="majorBidi" w:cstheme="majorBidi"/>
          <w:sz w:val="24"/>
          <w:szCs w:val="24"/>
        </w:rPr>
        <w:t>of</w:t>
      </w:r>
      <w:r w:rsidR="00245651" w:rsidRPr="00362837">
        <w:rPr>
          <w:rFonts w:asciiTheme="majorBidi" w:hAnsiTheme="majorBidi" w:cstheme="majorBidi"/>
          <w:sz w:val="24"/>
          <w:szCs w:val="24"/>
        </w:rPr>
        <w:t xml:space="preserve"> Studies)  </w:t>
      </w:r>
    </w:p>
    <w:p w:rsidR="00FF219E" w:rsidRDefault="00DC1045" w:rsidP="00FF219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6- </w:t>
      </w:r>
      <w:r w:rsidR="00022F1C">
        <w:rPr>
          <w:rFonts w:asciiTheme="majorBidi" w:hAnsiTheme="majorBidi" w:cstheme="majorBidi"/>
          <w:sz w:val="24"/>
          <w:szCs w:val="24"/>
        </w:rPr>
        <w:t xml:space="preserve">M. A. </w:t>
      </w:r>
      <w:r>
        <w:rPr>
          <w:rFonts w:asciiTheme="majorBidi" w:hAnsiTheme="majorBidi" w:cstheme="majorBidi"/>
          <w:sz w:val="24"/>
          <w:szCs w:val="24"/>
        </w:rPr>
        <w:t xml:space="preserve">English </w:t>
      </w:r>
      <w:r w:rsidRPr="00FF219E">
        <w:rPr>
          <w:rFonts w:asciiTheme="majorBidi" w:hAnsiTheme="majorBidi" w:cstheme="majorBidi"/>
          <w:sz w:val="24"/>
          <w:szCs w:val="24"/>
        </w:rPr>
        <w:t>Language</w:t>
      </w:r>
      <w:r w:rsidR="00C35032">
        <w:rPr>
          <w:rFonts w:asciiTheme="majorBidi" w:hAnsiTheme="majorBidi" w:cstheme="majorBidi"/>
          <w:sz w:val="24"/>
          <w:szCs w:val="24"/>
        </w:rPr>
        <w:t xml:space="preserve"> Translation C</w:t>
      </w:r>
      <w:r w:rsidR="00EC62C4">
        <w:rPr>
          <w:rFonts w:asciiTheme="majorBidi" w:hAnsiTheme="majorBidi" w:cstheme="majorBidi"/>
          <w:sz w:val="24"/>
          <w:szCs w:val="24"/>
        </w:rPr>
        <w:t>ourses</w:t>
      </w:r>
    </w:p>
    <w:p w:rsidR="00EC62C4" w:rsidRDefault="00DC1045" w:rsidP="00DC104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7-</w:t>
      </w:r>
      <w:r w:rsidR="00EC62C4" w:rsidRPr="00DC1045">
        <w:rPr>
          <w:rFonts w:asciiTheme="majorBidi" w:hAnsiTheme="majorBidi" w:cstheme="majorBidi"/>
          <w:sz w:val="24"/>
          <w:szCs w:val="24"/>
        </w:rPr>
        <w:t xml:space="preserve">M.A. </w:t>
      </w:r>
      <w:r w:rsidR="00222FBD" w:rsidRPr="00DC1045">
        <w:rPr>
          <w:rFonts w:asciiTheme="majorBidi" w:hAnsiTheme="majorBidi" w:cstheme="majorBidi"/>
          <w:sz w:val="24"/>
          <w:szCs w:val="24"/>
        </w:rPr>
        <w:t>Teaching</w:t>
      </w:r>
      <w:r w:rsidR="00C35032">
        <w:rPr>
          <w:rFonts w:asciiTheme="majorBidi" w:hAnsiTheme="majorBidi" w:cstheme="majorBidi"/>
          <w:sz w:val="24"/>
          <w:szCs w:val="24"/>
        </w:rPr>
        <w:t xml:space="preserve"> English as a Foreign Language C</w:t>
      </w:r>
      <w:r w:rsidR="00222FBD" w:rsidRPr="00DC1045">
        <w:rPr>
          <w:rFonts w:asciiTheme="majorBidi" w:hAnsiTheme="majorBidi" w:cstheme="majorBidi"/>
          <w:sz w:val="24"/>
          <w:szCs w:val="24"/>
        </w:rPr>
        <w:t>ourses</w:t>
      </w:r>
    </w:p>
    <w:p w:rsidR="00C35032" w:rsidRPr="00DC1045" w:rsidRDefault="00C35032" w:rsidP="00DC1045">
      <w:pPr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/>
          <w:sz w:val="24"/>
          <w:szCs w:val="24"/>
        </w:rPr>
        <w:t xml:space="preserve">8- M.A. English Literature Courses </w:t>
      </w:r>
    </w:p>
    <w:p w:rsidR="00DC1045" w:rsidRDefault="00DC1045" w:rsidP="00222FBD">
      <w:pPr>
        <w:pBdr>
          <w:bottom w:val="single" w:sz="6" w:space="1" w:color="auto"/>
        </w:pBdr>
        <w:rPr>
          <w:rFonts w:asciiTheme="majorBidi" w:hAnsiTheme="majorBidi" w:cstheme="majorBidi"/>
          <w:sz w:val="24"/>
          <w:szCs w:val="24"/>
          <w:rtl/>
        </w:rPr>
      </w:pPr>
    </w:p>
    <w:p w:rsidR="002F1B22" w:rsidRDefault="00F867AD" w:rsidP="00222FBD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Teaching </w:t>
      </w:r>
    </w:p>
    <w:p w:rsidR="00F867AD" w:rsidRDefault="00F867AD" w:rsidP="00222FBD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2017-2023 </w:t>
      </w:r>
      <w:proofErr w:type="spellStart"/>
      <w:r>
        <w:rPr>
          <w:rFonts w:asciiTheme="majorBidi" w:hAnsiTheme="majorBidi" w:cstheme="majorBidi"/>
          <w:sz w:val="24"/>
          <w:szCs w:val="24"/>
        </w:rPr>
        <w:t>Payam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Nour</w:t>
      </w:r>
      <w:proofErr w:type="spellEnd"/>
      <w:r w:rsidR="00EA0008">
        <w:rPr>
          <w:rFonts w:asciiTheme="majorBidi" w:hAnsiTheme="majorBidi" w:cstheme="majorBidi"/>
          <w:sz w:val="24"/>
          <w:szCs w:val="24"/>
        </w:rPr>
        <w:t xml:space="preserve"> University (</w:t>
      </w:r>
      <w:r>
        <w:rPr>
          <w:rFonts w:asciiTheme="majorBidi" w:hAnsiTheme="majorBidi" w:cstheme="majorBidi"/>
          <w:sz w:val="24"/>
          <w:szCs w:val="24"/>
        </w:rPr>
        <w:t xml:space="preserve">Esfahan- </w:t>
      </w:r>
      <w:proofErr w:type="spellStart"/>
      <w:r>
        <w:rPr>
          <w:rFonts w:asciiTheme="majorBidi" w:hAnsiTheme="majorBidi" w:cstheme="majorBidi"/>
          <w:sz w:val="24"/>
          <w:szCs w:val="24"/>
        </w:rPr>
        <w:t>Dolat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Abad- Najaf Abad- </w:t>
      </w:r>
      <w:proofErr w:type="spellStart"/>
      <w:r>
        <w:rPr>
          <w:rFonts w:asciiTheme="majorBidi" w:hAnsiTheme="majorBidi" w:cstheme="majorBidi"/>
          <w:sz w:val="24"/>
          <w:szCs w:val="24"/>
        </w:rPr>
        <w:t>Shahin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Shahr</w:t>
      </w:r>
      <w:proofErr w:type="spellEnd"/>
      <w:r w:rsidR="00EA0008">
        <w:rPr>
          <w:rFonts w:asciiTheme="majorBidi" w:hAnsiTheme="majorBidi" w:cstheme="majorBidi"/>
          <w:sz w:val="24"/>
          <w:szCs w:val="24"/>
        </w:rPr>
        <w:t xml:space="preserve"> Centers)</w:t>
      </w:r>
    </w:p>
    <w:p w:rsidR="00912107" w:rsidRDefault="00A6610E" w:rsidP="00222FBD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2023 </w:t>
      </w:r>
      <w:proofErr w:type="spellStart"/>
      <w:r>
        <w:rPr>
          <w:rFonts w:asciiTheme="majorBidi" w:hAnsiTheme="majorBidi" w:cstheme="majorBidi"/>
          <w:sz w:val="24"/>
          <w:szCs w:val="24"/>
        </w:rPr>
        <w:t>Jahad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Daneshgahi</w:t>
      </w:r>
      <w:proofErr w:type="spellEnd"/>
      <w:r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University</w:t>
      </w:r>
    </w:p>
    <w:p w:rsidR="000A365A" w:rsidRPr="00CD60C3" w:rsidRDefault="000A365A" w:rsidP="00CD60C3">
      <w:pPr>
        <w:rPr>
          <w:rFonts w:asciiTheme="majorBidi" w:hAnsiTheme="majorBidi" w:cstheme="majorBidi"/>
          <w:sz w:val="24"/>
          <w:szCs w:val="24"/>
        </w:rPr>
      </w:pPr>
      <w:r w:rsidRPr="000A365A">
        <w:rPr>
          <w:rFonts w:asciiTheme="majorBidi" w:hAnsiTheme="majorBidi" w:cstheme="majorBidi"/>
          <w:sz w:val="24"/>
          <w:szCs w:val="24"/>
        </w:rPr>
        <w:t>2023----- University</w:t>
      </w:r>
      <w:r w:rsidR="00CD60C3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="00CD60C3" w:rsidRPr="00CD60C3">
        <w:rPr>
          <w:rFonts w:asciiTheme="majorBidi" w:hAnsiTheme="majorBidi" w:cstheme="majorBidi"/>
          <w:sz w:val="24"/>
          <w:szCs w:val="24"/>
        </w:rPr>
        <w:t>Gonabad</w:t>
      </w:r>
      <w:proofErr w:type="spellEnd"/>
    </w:p>
    <w:p w:rsidR="000A365A" w:rsidRPr="00CD60C3" w:rsidRDefault="000A365A" w:rsidP="00CD60C3">
      <w:pPr>
        <w:rPr>
          <w:rFonts w:asciiTheme="majorBidi" w:hAnsiTheme="majorBidi" w:cstheme="majorBidi"/>
          <w:sz w:val="24"/>
          <w:szCs w:val="24"/>
        </w:rPr>
      </w:pPr>
    </w:p>
    <w:p w:rsidR="00EA0008" w:rsidRDefault="00EA0008" w:rsidP="00222FBD">
      <w:pPr>
        <w:pBdr>
          <w:bottom w:val="single" w:sz="6" w:space="1" w:color="auto"/>
        </w:pBdr>
        <w:rPr>
          <w:rFonts w:asciiTheme="majorBidi" w:hAnsiTheme="majorBidi" w:cstheme="majorBidi"/>
          <w:sz w:val="24"/>
          <w:szCs w:val="24"/>
        </w:rPr>
      </w:pPr>
    </w:p>
    <w:p w:rsidR="00DF165C" w:rsidRDefault="00DF165C" w:rsidP="00222FBD">
      <w:pPr>
        <w:rPr>
          <w:rFonts w:asciiTheme="majorBidi" w:hAnsiTheme="majorBidi" w:cstheme="majorBidi"/>
          <w:sz w:val="24"/>
          <w:szCs w:val="24"/>
          <w:rtl/>
        </w:rPr>
      </w:pPr>
    </w:p>
    <w:p w:rsidR="00DC1045" w:rsidRDefault="00DC1045" w:rsidP="00222FBD">
      <w:pPr>
        <w:rPr>
          <w:rFonts w:asciiTheme="majorBidi" w:hAnsiTheme="majorBidi" w:cstheme="majorBidi"/>
          <w:sz w:val="24"/>
          <w:szCs w:val="24"/>
        </w:rPr>
      </w:pPr>
    </w:p>
    <w:p w:rsidR="00245651" w:rsidRDefault="007A333F" w:rsidP="007A333F">
      <w:pPr>
        <w:rPr>
          <w:rFonts w:asciiTheme="majorBidi" w:hAnsiTheme="majorBidi" w:cstheme="majorBidi"/>
          <w:b/>
          <w:bCs/>
          <w:sz w:val="24"/>
          <w:szCs w:val="24"/>
        </w:rPr>
      </w:pPr>
      <w:r w:rsidRPr="007A333F">
        <w:rPr>
          <w:rFonts w:asciiTheme="majorBidi" w:hAnsiTheme="majorBidi" w:cstheme="majorBidi"/>
          <w:b/>
          <w:bCs/>
          <w:sz w:val="24"/>
          <w:szCs w:val="24"/>
        </w:rPr>
        <w:t>Sports</w:t>
      </w:r>
    </w:p>
    <w:p w:rsidR="007A333F" w:rsidRDefault="001D32B3" w:rsidP="007A333F">
      <w:pPr>
        <w:pBdr>
          <w:bottom w:val="single" w:sz="6" w:space="1" w:color="auto"/>
        </w:pBd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Won</w:t>
      </w:r>
      <w:r w:rsidR="007A333F" w:rsidRPr="007A333F">
        <w:rPr>
          <w:rFonts w:asciiTheme="majorBidi" w:hAnsiTheme="majorBidi" w:cstheme="majorBidi"/>
          <w:sz w:val="24"/>
          <w:szCs w:val="24"/>
        </w:rPr>
        <w:t xml:space="preserve"> a gold medal</w:t>
      </w:r>
      <w:r w:rsidR="007A333F">
        <w:rPr>
          <w:rFonts w:asciiTheme="majorBidi" w:hAnsiTheme="majorBidi" w:cstheme="majorBidi"/>
          <w:sz w:val="24"/>
          <w:szCs w:val="24"/>
        </w:rPr>
        <w:t xml:space="preserve"> in Taekwondo</w:t>
      </w:r>
      <w:r w:rsidR="00E87902">
        <w:rPr>
          <w:rFonts w:asciiTheme="majorBidi" w:hAnsiTheme="majorBidi" w:cstheme="majorBidi"/>
          <w:sz w:val="24"/>
          <w:szCs w:val="24"/>
        </w:rPr>
        <w:t xml:space="preserve"> </w:t>
      </w:r>
      <w:r w:rsidR="007A333F">
        <w:rPr>
          <w:rFonts w:asciiTheme="majorBidi" w:hAnsiTheme="majorBidi" w:cstheme="majorBidi"/>
          <w:sz w:val="24"/>
          <w:szCs w:val="24"/>
        </w:rPr>
        <w:t>(2016)</w:t>
      </w:r>
    </w:p>
    <w:p w:rsidR="00CB72DD" w:rsidRDefault="00CB72DD" w:rsidP="007A333F">
      <w:pPr>
        <w:rPr>
          <w:rFonts w:asciiTheme="majorBidi" w:hAnsiTheme="majorBidi" w:cstheme="majorBidi"/>
          <w:sz w:val="24"/>
          <w:szCs w:val="24"/>
        </w:rPr>
      </w:pPr>
    </w:p>
    <w:p w:rsidR="00CB72DD" w:rsidRDefault="00CB72DD" w:rsidP="007A333F">
      <w:pPr>
        <w:rPr>
          <w:rFonts w:asciiTheme="majorBidi" w:hAnsiTheme="majorBidi" w:cstheme="majorBidi"/>
          <w:sz w:val="24"/>
          <w:szCs w:val="24"/>
        </w:rPr>
      </w:pPr>
    </w:p>
    <w:p w:rsidR="00CB72DD" w:rsidRPr="00FF219E" w:rsidRDefault="00CB72DD" w:rsidP="007A333F">
      <w:pPr>
        <w:rPr>
          <w:rFonts w:asciiTheme="majorBidi" w:hAnsiTheme="majorBidi" w:cstheme="majorBidi"/>
          <w:sz w:val="24"/>
          <w:szCs w:val="24"/>
        </w:rPr>
      </w:pPr>
    </w:p>
    <w:p w:rsidR="00CB72DD" w:rsidRPr="00CB72DD" w:rsidRDefault="00CB72DD" w:rsidP="00CB72DD">
      <w:pPr>
        <w:rPr>
          <w:rFonts w:asciiTheme="majorBidi" w:hAnsiTheme="majorBidi" w:cstheme="majorBidi"/>
          <w:sz w:val="24"/>
          <w:szCs w:val="24"/>
        </w:rPr>
      </w:pPr>
      <w:r w:rsidRPr="00CB72DD">
        <w:rPr>
          <w:rFonts w:asciiTheme="majorBidi" w:hAnsiTheme="majorBidi" w:cstheme="majorBidi"/>
          <w:sz w:val="24"/>
          <w:szCs w:val="24"/>
        </w:rPr>
        <w:t xml:space="preserve">Iran, Khorasan </w:t>
      </w:r>
      <w:proofErr w:type="spellStart"/>
      <w:r w:rsidRPr="00CB72DD">
        <w:rPr>
          <w:rFonts w:asciiTheme="majorBidi" w:hAnsiTheme="majorBidi" w:cstheme="majorBidi"/>
          <w:sz w:val="24"/>
          <w:szCs w:val="24"/>
        </w:rPr>
        <w:t>Razavi</w:t>
      </w:r>
      <w:proofErr w:type="spellEnd"/>
      <w:r w:rsidRPr="00CB72DD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B72DD">
        <w:rPr>
          <w:rFonts w:asciiTheme="majorBidi" w:hAnsiTheme="majorBidi" w:cstheme="majorBidi"/>
          <w:sz w:val="24"/>
          <w:szCs w:val="24"/>
        </w:rPr>
        <w:t>Gonabad</w:t>
      </w:r>
      <w:proofErr w:type="spellEnd"/>
      <w:r w:rsidRPr="00CB72DD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B72DD">
        <w:rPr>
          <w:rFonts w:asciiTheme="majorBidi" w:hAnsiTheme="majorBidi" w:cstheme="majorBidi"/>
          <w:sz w:val="24"/>
          <w:szCs w:val="24"/>
        </w:rPr>
        <w:t>Gonabad</w:t>
      </w:r>
      <w:proofErr w:type="spellEnd"/>
      <w:r w:rsidRPr="00CB72DD">
        <w:rPr>
          <w:rFonts w:asciiTheme="majorBidi" w:hAnsiTheme="majorBidi" w:cstheme="majorBidi"/>
          <w:sz w:val="24"/>
          <w:szCs w:val="24"/>
        </w:rPr>
        <w:t xml:space="preserve"> University</w:t>
      </w:r>
    </w:p>
    <w:p w:rsidR="00CB72DD" w:rsidRPr="00CB72DD" w:rsidRDefault="00CB72DD" w:rsidP="00CB72DD">
      <w:pPr>
        <w:rPr>
          <w:rFonts w:asciiTheme="majorBidi" w:hAnsiTheme="majorBidi" w:cstheme="majorBidi"/>
          <w:sz w:val="24"/>
          <w:szCs w:val="24"/>
        </w:rPr>
      </w:pPr>
      <w:r w:rsidRPr="00CB72DD">
        <w:rPr>
          <w:rFonts w:asciiTheme="majorBidi" w:hAnsiTheme="majorBidi" w:cstheme="majorBidi"/>
          <w:sz w:val="24"/>
          <w:szCs w:val="24"/>
        </w:rPr>
        <w:t>Tel: 09197513730- 09375333964</w:t>
      </w:r>
    </w:p>
    <w:p w:rsidR="00CB72DD" w:rsidRPr="00CB72DD" w:rsidRDefault="00CB72DD" w:rsidP="00CB72DD">
      <w:pPr>
        <w:rPr>
          <w:rFonts w:asciiTheme="majorBidi" w:hAnsiTheme="majorBidi" w:cstheme="majorBidi"/>
          <w:sz w:val="24"/>
          <w:szCs w:val="24"/>
        </w:rPr>
      </w:pPr>
      <w:r w:rsidRPr="00CB72DD">
        <w:rPr>
          <w:rFonts w:asciiTheme="majorBidi" w:hAnsiTheme="majorBidi" w:cstheme="majorBidi"/>
          <w:sz w:val="24"/>
          <w:szCs w:val="24"/>
        </w:rPr>
        <w:t>Email:delaram.haghshenas2014@gmail.com</w:t>
      </w:r>
    </w:p>
    <w:p w:rsidR="00FF219E" w:rsidRPr="00D16F12" w:rsidRDefault="00FF219E" w:rsidP="00FF219E">
      <w:pPr>
        <w:rPr>
          <w:rFonts w:asciiTheme="majorBidi" w:hAnsiTheme="majorBidi" w:cstheme="majorBidi"/>
          <w:sz w:val="24"/>
          <w:szCs w:val="24"/>
        </w:rPr>
      </w:pPr>
    </w:p>
    <w:sectPr w:rsidR="00FF219E" w:rsidRPr="00D16F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032DA"/>
    <w:multiLevelType w:val="hybridMultilevel"/>
    <w:tmpl w:val="2DF09FD0"/>
    <w:lvl w:ilvl="0" w:tplc="B95A43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DD0C23"/>
    <w:multiLevelType w:val="hybridMultilevel"/>
    <w:tmpl w:val="3DFA123A"/>
    <w:lvl w:ilvl="0" w:tplc="924C1974">
      <w:start w:val="1"/>
      <w:numFmt w:val="decimal"/>
      <w:lvlText w:val="%1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4846AB"/>
    <w:multiLevelType w:val="hybridMultilevel"/>
    <w:tmpl w:val="3DFA123A"/>
    <w:lvl w:ilvl="0" w:tplc="924C1974">
      <w:start w:val="1"/>
      <w:numFmt w:val="decimal"/>
      <w:lvlText w:val="%1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3E6B32"/>
    <w:multiLevelType w:val="multilevel"/>
    <w:tmpl w:val="50A2BAC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1A5789"/>
    <w:multiLevelType w:val="multilevel"/>
    <w:tmpl w:val="C04E0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C34D19"/>
    <w:multiLevelType w:val="multilevel"/>
    <w:tmpl w:val="DB5A8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D868C6"/>
    <w:multiLevelType w:val="hybridMultilevel"/>
    <w:tmpl w:val="3DFA123A"/>
    <w:lvl w:ilvl="0" w:tplc="924C1974">
      <w:start w:val="1"/>
      <w:numFmt w:val="decimal"/>
      <w:lvlText w:val="%1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047C00"/>
    <w:multiLevelType w:val="multilevel"/>
    <w:tmpl w:val="E4D8B752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7C5311F"/>
    <w:multiLevelType w:val="multilevel"/>
    <w:tmpl w:val="4C32A402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6"/>
  </w:num>
  <w:num w:numId="7">
    <w:abstractNumId w:val="8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955"/>
    <w:rsid w:val="00022F1C"/>
    <w:rsid w:val="00043212"/>
    <w:rsid w:val="0006284C"/>
    <w:rsid w:val="000A365A"/>
    <w:rsid w:val="000F08DE"/>
    <w:rsid w:val="00105460"/>
    <w:rsid w:val="00120D20"/>
    <w:rsid w:val="001A5955"/>
    <w:rsid w:val="001D32B3"/>
    <w:rsid w:val="001E7F6C"/>
    <w:rsid w:val="00222FBD"/>
    <w:rsid w:val="00245651"/>
    <w:rsid w:val="00247F5D"/>
    <w:rsid w:val="00281B07"/>
    <w:rsid w:val="002833C4"/>
    <w:rsid w:val="002F1B22"/>
    <w:rsid w:val="00340EEF"/>
    <w:rsid w:val="00362837"/>
    <w:rsid w:val="003925D9"/>
    <w:rsid w:val="003B40F7"/>
    <w:rsid w:val="003B51A4"/>
    <w:rsid w:val="00400696"/>
    <w:rsid w:val="0043505F"/>
    <w:rsid w:val="00445921"/>
    <w:rsid w:val="00482608"/>
    <w:rsid w:val="004D2270"/>
    <w:rsid w:val="004D751E"/>
    <w:rsid w:val="00521B3C"/>
    <w:rsid w:val="005623BE"/>
    <w:rsid w:val="00583606"/>
    <w:rsid w:val="005C071A"/>
    <w:rsid w:val="005C3B24"/>
    <w:rsid w:val="00640372"/>
    <w:rsid w:val="006A5C99"/>
    <w:rsid w:val="00716D85"/>
    <w:rsid w:val="007657A6"/>
    <w:rsid w:val="007923C3"/>
    <w:rsid w:val="007A333F"/>
    <w:rsid w:val="007C1769"/>
    <w:rsid w:val="007E3BEC"/>
    <w:rsid w:val="008218AE"/>
    <w:rsid w:val="00822E04"/>
    <w:rsid w:val="0082451D"/>
    <w:rsid w:val="008452D7"/>
    <w:rsid w:val="00890E86"/>
    <w:rsid w:val="00912107"/>
    <w:rsid w:val="00953091"/>
    <w:rsid w:val="00971E80"/>
    <w:rsid w:val="00976490"/>
    <w:rsid w:val="009B0B75"/>
    <w:rsid w:val="00A06220"/>
    <w:rsid w:val="00A6610E"/>
    <w:rsid w:val="00AD300B"/>
    <w:rsid w:val="00B037DF"/>
    <w:rsid w:val="00B3240F"/>
    <w:rsid w:val="00B33A24"/>
    <w:rsid w:val="00B402ED"/>
    <w:rsid w:val="00B63AE8"/>
    <w:rsid w:val="00BB085D"/>
    <w:rsid w:val="00BC63D1"/>
    <w:rsid w:val="00C35032"/>
    <w:rsid w:val="00CB3980"/>
    <w:rsid w:val="00CB72DD"/>
    <w:rsid w:val="00CC37F2"/>
    <w:rsid w:val="00CD60C3"/>
    <w:rsid w:val="00CF6E3D"/>
    <w:rsid w:val="00D16B26"/>
    <w:rsid w:val="00D16F12"/>
    <w:rsid w:val="00DB1917"/>
    <w:rsid w:val="00DC1045"/>
    <w:rsid w:val="00DC125C"/>
    <w:rsid w:val="00DF0243"/>
    <w:rsid w:val="00DF165C"/>
    <w:rsid w:val="00E16D5D"/>
    <w:rsid w:val="00E331C9"/>
    <w:rsid w:val="00E50EEE"/>
    <w:rsid w:val="00E666AD"/>
    <w:rsid w:val="00E87902"/>
    <w:rsid w:val="00E960E0"/>
    <w:rsid w:val="00EA0008"/>
    <w:rsid w:val="00EC62C4"/>
    <w:rsid w:val="00F00F28"/>
    <w:rsid w:val="00F025D0"/>
    <w:rsid w:val="00F867AD"/>
    <w:rsid w:val="00F91EEF"/>
    <w:rsid w:val="00FF2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9D8B8"/>
  <w15:chartTrackingRefBased/>
  <w15:docId w15:val="{DEA14D1D-A68E-4A5A-8991-3AB9B5396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398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085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laram.haghshenas2014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4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</dc:creator>
  <cp:keywords/>
  <dc:description/>
  <cp:lastModifiedBy>Delaram</cp:lastModifiedBy>
  <cp:revision>184</cp:revision>
  <cp:lastPrinted>2025-12-28T09:10:00Z</cp:lastPrinted>
  <dcterms:created xsi:type="dcterms:W3CDTF">2022-12-18T11:47:00Z</dcterms:created>
  <dcterms:modified xsi:type="dcterms:W3CDTF">2026-07-27T22:10:00Z</dcterms:modified>
</cp:coreProperties>
</file>